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25" w:rsidRDefault="004A7F25" w:rsidP="004A7F25">
      <w:pPr>
        <w:tabs>
          <w:tab w:val="left" w:pos="3181"/>
        </w:tabs>
      </w:pPr>
    </w:p>
    <w:p w:rsidR="004A7F25" w:rsidRDefault="004A7F25" w:rsidP="004A7F25">
      <w:pPr>
        <w:tabs>
          <w:tab w:val="left" w:pos="3181"/>
        </w:tabs>
      </w:pPr>
    </w:p>
    <w:p w:rsidR="004A7F25" w:rsidRDefault="004A7F25" w:rsidP="004A7F25">
      <w:pPr>
        <w:tabs>
          <w:tab w:val="left" w:pos="3181"/>
        </w:tabs>
      </w:pPr>
    </w:p>
    <w:p w:rsidR="004A7F25" w:rsidRDefault="004A7F25" w:rsidP="004A7F25"/>
    <w:p w:rsidR="004A7F25" w:rsidRDefault="004A7F25" w:rsidP="004A7F25"/>
    <w:p w:rsidR="004A7F25" w:rsidRDefault="004A7F25" w:rsidP="004A7F25"/>
    <w:p w:rsidR="004A7F25" w:rsidRDefault="004A7F25" w:rsidP="004A7F25"/>
    <w:p w:rsidR="004A7F25" w:rsidRDefault="004A7F25" w:rsidP="004A7F25"/>
    <w:p w:rsidR="004A7F25" w:rsidRDefault="004A7F25" w:rsidP="004A7F25"/>
    <w:p w:rsidR="004A7F25" w:rsidRDefault="004A7F25" w:rsidP="004A7F25"/>
    <w:p w:rsidR="004A7F25" w:rsidRDefault="004A7F25" w:rsidP="004A7F25">
      <w:pPr>
        <w:jc w:val="right"/>
      </w:pPr>
      <w:r>
        <w:t>ПРОЕКТ</w:t>
      </w:r>
    </w:p>
    <w:p w:rsidR="004A7F25" w:rsidRDefault="004A7F25" w:rsidP="004A7F25"/>
    <w:p w:rsidR="004A7F25" w:rsidRDefault="004A7F25" w:rsidP="004A7F25">
      <w:pPr>
        <w:rPr>
          <w:sz w:val="28"/>
        </w:rPr>
      </w:pPr>
    </w:p>
    <w:p w:rsidR="004A7F25" w:rsidRDefault="004A7F25" w:rsidP="004A7F25">
      <w:pPr>
        <w:rPr>
          <w:sz w:val="20"/>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75565</wp:posOffset>
                </wp:positionV>
                <wp:extent cx="2681605" cy="1494790"/>
                <wp:effectExtent l="12065" t="12700" r="11430"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494790"/>
                        </a:xfrm>
                        <a:prstGeom prst="rect">
                          <a:avLst/>
                        </a:prstGeom>
                        <a:solidFill>
                          <a:srgbClr val="FFFFFF"/>
                        </a:solidFill>
                        <a:ln w="6350">
                          <a:solidFill>
                            <a:srgbClr val="FFFFFF"/>
                          </a:solidFill>
                          <a:miter lim="800000"/>
                          <a:headEnd/>
                          <a:tailEnd/>
                        </a:ln>
                      </wps:spPr>
                      <wps:txbx>
                        <w:txbxContent>
                          <w:p w:rsidR="004A7F25" w:rsidRDefault="004A7F25" w:rsidP="004A7F25">
                            <w:pPr>
                              <w:autoSpaceDE w:val="0"/>
                              <w:autoSpaceDN w:val="0"/>
                              <w:adjustRightInd w:val="0"/>
                              <w:rPr>
                                <w:bCs/>
                                <w:sz w:val="26"/>
                                <w:szCs w:val="26"/>
                              </w:rPr>
                            </w:pPr>
                            <w:r w:rsidRPr="00181AE4">
                              <w:rPr>
                                <w:bCs/>
                                <w:sz w:val="26"/>
                                <w:szCs w:val="26"/>
                              </w:rPr>
                              <w:t>О</w:t>
                            </w:r>
                            <w:r>
                              <w:rPr>
                                <w:bCs/>
                                <w:sz w:val="26"/>
                                <w:szCs w:val="26"/>
                              </w:rPr>
                              <w:t>б утверждении</w:t>
                            </w:r>
                            <w:r w:rsidRPr="00181AE4">
                              <w:rPr>
                                <w:bCs/>
                                <w:sz w:val="26"/>
                                <w:szCs w:val="26"/>
                              </w:rPr>
                              <w:t xml:space="preserve"> Порядк</w:t>
                            </w:r>
                            <w:r>
                              <w:rPr>
                                <w:bCs/>
                                <w:sz w:val="26"/>
                                <w:szCs w:val="26"/>
                              </w:rPr>
                              <w:t>а</w:t>
                            </w:r>
                            <w:r w:rsidRPr="00181AE4">
                              <w:rPr>
                                <w:bCs/>
                                <w:sz w:val="26"/>
                                <w:szCs w:val="26"/>
                              </w:rPr>
                              <w:t xml:space="preserve"> </w:t>
                            </w:r>
                            <w:r>
                              <w:rPr>
                                <w:bCs/>
                                <w:sz w:val="26"/>
                                <w:szCs w:val="26"/>
                              </w:rPr>
                              <w:t>применени</w:t>
                            </w:r>
                            <w:r w:rsidRPr="00181AE4">
                              <w:rPr>
                                <w:bCs/>
                                <w:sz w:val="26"/>
                                <w:szCs w:val="26"/>
                              </w:rPr>
                              <w:t xml:space="preserve">я </w:t>
                            </w:r>
                            <w:r>
                              <w:rPr>
                                <w:bCs/>
                                <w:sz w:val="26"/>
                                <w:szCs w:val="26"/>
                              </w:rPr>
                              <w:t>взысканий,</w:t>
                            </w:r>
                            <w:r w:rsidRPr="00181AE4">
                              <w:rPr>
                                <w:bCs/>
                                <w:sz w:val="26"/>
                                <w:szCs w:val="26"/>
                              </w:rPr>
                              <w:t xml:space="preserve"> </w:t>
                            </w:r>
                            <w:r>
                              <w:rPr>
                                <w:bCs/>
                                <w:sz w:val="26"/>
                                <w:szCs w:val="26"/>
                              </w:rPr>
                              <w:t xml:space="preserve"> </w:t>
                            </w:r>
                            <w:r w:rsidRPr="00AF266C">
                              <w:rPr>
                                <w:sz w:val="26"/>
                                <w:szCs w:val="26"/>
                              </w:rPr>
                              <w:t xml:space="preserve">предусмотренных </w:t>
                            </w:r>
                            <w:hyperlink r:id="rId6" w:history="1">
                              <w:r w:rsidRPr="001A20F0">
                                <w:rPr>
                                  <w:sz w:val="26"/>
                                  <w:szCs w:val="26"/>
                                </w:rPr>
                                <w:t xml:space="preserve">статьями </w:t>
                              </w:r>
                            </w:hyperlink>
                            <w:r>
                              <w:rPr>
                                <w:sz w:val="26"/>
                                <w:szCs w:val="26"/>
                              </w:rPr>
                              <w:t xml:space="preserve">14.1, 15 </w:t>
                            </w:r>
                            <w:r w:rsidRPr="00AF266C">
                              <w:rPr>
                                <w:sz w:val="26"/>
                                <w:szCs w:val="26"/>
                              </w:rPr>
                              <w:t xml:space="preserve">и </w:t>
                            </w:r>
                            <w:hyperlink r:id="rId7" w:history="1">
                              <w:r w:rsidRPr="001A20F0">
                                <w:rPr>
                                  <w:sz w:val="26"/>
                                  <w:szCs w:val="26"/>
                                </w:rPr>
                                <w:t>27</w:t>
                              </w:r>
                            </w:hyperlink>
                            <w:r w:rsidRPr="00AF266C">
                              <w:rPr>
                                <w:sz w:val="26"/>
                                <w:szCs w:val="26"/>
                              </w:rPr>
                              <w:t xml:space="preserve"> Федерального закона от 02.03.2007 </w:t>
                            </w:r>
                            <w:r>
                              <w:rPr>
                                <w:sz w:val="26"/>
                                <w:szCs w:val="26"/>
                              </w:rPr>
                              <w:t xml:space="preserve">№ 25-ФЗ «О </w:t>
                            </w:r>
                            <w:r w:rsidRPr="00AF266C">
                              <w:rPr>
                                <w:sz w:val="26"/>
                                <w:szCs w:val="26"/>
                              </w:rPr>
                              <w:t xml:space="preserve">муниципальной службе в </w:t>
                            </w:r>
                            <w:r>
                              <w:rPr>
                                <w:sz w:val="26"/>
                                <w:szCs w:val="26"/>
                              </w:rPr>
                              <w:t xml:space="preserve">   </w:t>
                            </w:r>
                            <w:r w:rsidRPr="00AF266C">
                              <w:rPr>
                                <w:sz w:val="26"/>
                                <w:szCs w:val="26"/>
                              </w:rPr>
                              <w:t>Российской Федерации</w:t>
                            </w:r>
                            <w:r>
                              <w:rPr>
                                <w:sz w:val="26"/>
                                <w:szCs w:val="2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pt;margin-top:5.95pt;width:211.15pt;height:117.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" strokecolor="white" strokeweight=".5pt">
                <v:textbox inset="7.45pt,3.85pt,7.45pt,3.85pt">
                  <w:txbxContent>
                    <w:p w:rsidR="004A7F25" w:rsidRDefault="004A7F25" w:rsidP="004A7F25">
                      <w:pPr>
                        <w:autoSpaceDE w:val="0"/>
                        <w:autoSpaceDN w:val="0"/>
                        <w:adjustRightInd w:val="0"/>
                        <w:rPr>
                          <w:bCs/>
                          <w:sz w:val="26"/>
                          <w:szCs w:val="26"/>
                        </w:rPr>
                      </w:pPr>
                      <w:r w:rsidRPr="00181AE4">
                        <w:rPr>
                          <w:bCs/>
                          <w:sz w:val="26"/>
                          <w:szCs w:val="26"/>
                        </w:rPr>
                        <w:t>О</w:t>
                      </w:r>
                      <w:r>
                        <w:rPr>
                          <w:bCs/>
                          <w:sz w:val="26"/>
                          <w:szCs w:val="26"/>
                        </w:rPr>
                        <w:t>б утверждении</w:t>
                      </w:r>
                      <w:r w:rsidRPr="00181AE4">
                        <w:rPr>
                          <w:bCs/>
                          <w:sz w:val="26"/>
                          <w:szCs w:val="26"/>
                        </w:rPr>
                        <w:t xml:space="preserve"> Порядк</w:t>
                      </w:r>
                      <w:r>
                        <w:rPr>
                          <w:bCs/>
                          <w:sz w:val="26"/>
                          <w:szCs w:val="26"/>
                        </w:rPr>
                        <w:t>а</w:t>
                      </w:r>
                      <w:r w:rsidRPr="00181AE4">
                        <w:rPr>
                          <w:bCs/>
                          <w:sz w:val="26"/>
                          <w:szCs w:val="26"/>
                        </w:rPr>
                        <w:t xml:space="preserve"> </w:t>
                      </w:r>
                      <w:r>
                        <w:rPr>
                          <w:bCs/>
                          <w:sz w:val="26"/>
                          <w:szCs w:val="26"/>
                        </w:rPr>
                        <w:t>применени</w:t>
                      </w:r>
                      <w:r w:rsidRPr="00181AE4">
                        <w:rPr>
                          <w:bCs/>
                          <w:sz w:val="26"/>
                          <w:szCs w:val="26"/>
                        </w:rPr>
                        <w:t xml:space="preserve">я </w:t>
                      </w:r>
                      <w:r>
                        <w:rPr>
                          <w:bCs/>
                          <w:sz w:val="26"/>
                          <w:szCs w:val="26"/>
                        </w:rPr>
                        <w:t>взысканий,</w:t>
                      </w:r>
                      <w:r w:rsidRPr="00181AE4">
                        <w:rPr>
                          <w:bCs/>
                          <w:sz w:val="26"/>
                          <w:szCs w:val="26"/>
                        </w:rPr>
                        <w:t xml:space="preserve"> </w:t>
                      </w:r>
                      <w:r>
                        <w:rPr>
                          <w:bCs/>
                          <w:sz w:val="26"/>
                          <w:szCs w:val="26"/>
                        </w:rPr>
                        <w:t xml:space="preserve"> </w:t>
                      </w:r>
                      <w:r w:rsidRPr="00AF266C">
                        <w:rPr>
                          <w:sz w:val="26"/>
                          <w:szCs w:val="26"/>
                        </w:rPr>
                        <w:t xml:space="preserve">предусмотренных </w:t>
                      </w:r>
                      <w:hyperlink r:id="rId8" w:history="1">
                        <w:r w:rsidRPr="001A20F0">
                          <w:rPr>
                            <w:sz w:val="26"/>
                            <w:szCs w:val="26"/>
                          </w:rPr>
                          <w:t xml:space="preserve">статьями </w:t>
                        </w:r>
                      </w:hyperlink>
                      <w:r>
                        <w:rPr>
                          <w:sz w:val="26"/>
                          <w:szCs w:val="26"/>
                        </w:rPr>
                        <w:t xml:space="preserve">14.1, 15 </w:t>
                      </w:r>
                      <w:r w:rsidRPr="00AF266C">
                        <w:rPr>
                          <w:sz w:val="26"/>
                          <w:szCs w:val="26"/>
                        </w:rPr>
                        <w:t xml:space="preserve">и </w:t>
                      </w:r>
                      <w:hyperlink r:id="rId9" w:history="1">
                        <w:r w:rsidRPr="001A20F0">
                          <w:rPr>
                            <w:sz w:val="26"/>
                            <w:szCs w:val="26"/>
                          </w:rPr>
                          <w:t>27</w:t>
                        </w:r>
                      </w:hyperlink>
                      <w:r w:rsidRPr="00AF266C">
                        <w:rPr>
                          <w:sz w:val="26"/>
                          <w:szCs w:val="26"/>
                        </w:rPr>
                        <w:t xml:space="preserve"> Федерального закона от 02.03.2007 </w:t>
                      </w:r>
                      <w:r>
                        <w:rPr>
                          <w:sz w:val="26"/>
                          <w:szCs w:val="26"/>
                        </w:rPr>
                        <w:t xml:space="preserve">№ 25-ФЗ «О </w:t>
                      </w:r>
                      <w:r w:rsidRPr="00AF266C">
                        <w:rPr>
                          <w:sz w:val="26"/>
                          <w:szCs w:val="26"/>
                        </w:rPr>
                        <w:t xml:space="preserve">муниципальной службе в </w:t>
                      </w:r>
                      <w:r>
                        <w:rPr>
                          <w:sz w:val="26"/>
                          <w:szCs w:val="26"/>
                        </w:rPr>
                        <w:t xml:space="preserve">   </w:t>
                      </w:r>
                      <w:r w:rsidRPr="00AF266C">
                        <w:rPr>
                          <w:sz w:val="26"/>
                          <w:szCs w:val="26"/>
                        </w:rPr>
                        <w:t>Российской Федерации</w:t>
                      </w:r>
                      <w:r>
                        <w:rPr>
                          <w:sz w:val="26"/>
                          <w:szCs w:val="26"/>
                        </w:rPr>
                        <w:t>»</w:t>
                      </w:r>
                    </w:p>
                  </w:txbxContent>
                </v:textbox>
              </v:shape>
            </w:pict>
          </mc:Fallback>
        </mc:AlternateContent>
      </w:r>
    </w:p>
    <w:p w:rsidR="004A7F25" w:rsidRDefault="004A7F25" w:rsidP="004A7F25"/>
    <w:p w:rsidR="004A7F25" w:rsidRDefault="004A7F25" w:rsidP="004A7F25"/>
    <w:p w:rsidR="004A7F25" w:rsidRDefault="004A7F25" w:rsidP="004A7F25"/>
    <w:p w:rsidR="004A7F25" w:rsidRDefault="004A7F25" w:rsidP="004A7F25"/>
    <w:p w:rsidR="004A7F25" w:rsidRDefault="004A7F25" w:rsidP="004A7F25"/>
    <w:p w:rsidR="004A7F25" w:rsidRDefault="004A7F25" w:rsidP="004A7F25">
      <w:pPr>
        <w:ind w:firstLine="709"/>
        <w:jc w:val="both"/>
        <w:rPr>
          <w:sz w:val="26"/>
          <w:szCs w:val="26"/>
        </w:rPr>
      </w:pPr>
    </w:p>
    <w:p w:rsidR="004A7F25" w:rsidRDefault="004A7F25" w:rsidP="004A7F25">
      <w:pPr>
        <w:autoSpaceDE w:val="0"/>
        <w:autoSpaceDN w:val="0"/>
        <w:adjustRightInd w:val="0"/>
        <w:spacing w:line="360" w:lineRule="auto"/>
        <w:ind w:firstLine="540"/>
        <w:jc w:val="both"/>
        <w:rPr>
          <w:sz w:val="26"/>
          <w:szCs w:val="26"/>
        </w:rPr>
      </w:pPr>
    </w:p>
    <w:p w:rsidR="004A7F25" w:rsidRDefault="004A7F25" w:rsidP="004A7F25">
      <w:pPr>
        <w:autoSpaceDE w:val="0"/>
        <w:autoSpaceDN w:val="0"/>
        <w:adjustRightInd w:val="0"/>
        <w:spacing w:line="360" w:lineRule="auto"/>
        <w:ind w:firstLine="540"/>
        <w:jc w:val="both"/>
        <w:rPr>
          <w:sz w:val="26"/>
          <w:szCs w:val="26"/>
        </w:rPr>
      </w:pPr>
    </w:p>
    <w:p w:rsidR="004A7F25" w:rsidRDefault="004A7F25" w:rsidP="004A7F25">
      <w:pPr>
        <w:autoSpaceDE w:val="0"/>
        <w:autoSpaceDN w:val="0"/>
        <w:adjustRightInd w:val="0"/>
        <w:ind w:firstLine="709"/>
        <w:jc w:val="both"/>
        <w:rPr>
          <w:sz w:val="26"/>
          <w:szCs w:val="26"/>
        </w:rPr>
      </w:pPr>
      <w:r w:rsidRPr="00850E35">
        <w:rPr>
          <w:sz w:val="26"/>
          <w:szCs w:val="26"/>
        </w:rPr>
        <w:t>Во исполнение статьи 27.1 Федерального закона от 02.03.2007 № 25-ФЗ «О муниципальной службе в Российской Федерации» и в целях реализации законодательства Российской Федерации о противодействии коррупции</w:t>
      </w:r>
    </w:p>
    <w:p w:rsidR="004A7F25" w:rsidRDefault="004A7F25" w:rsidP="004A7F25">
      <w:pPr>
        <w:autoSpaceDE w:val="0"/>
        <w:autoSpaceDN w:val="0"/>
        <w:adjustRightInd w:val="0"/>
        <w:jc w:val="center"/>
        <w:rPr>
          <w:sz w:val="26"/>
          <w:szCs w:val="26"/>
        </w:rPr>
      </w:pPr>
      <w:r>
        <w:rPr>
          <w:sz w:val="26"/>
          <w:szCs w:val="26"/>
        </w:rPr>
        <w:t>ПОСТАНОВЛЯЮ:</w:t>
      </w:r>
    </w:p>
    <w:p w:rsidR="004A7F25" w:rsidRDefault="004A7F25" w:rsidP="004A7F25">
      <w:pPr>
        <w:autoSpaceDE w:val="0"/>
        <w:autoSpaceDN w:val="0"/>
        <w:adjustRightInd w:val="0"/>
        <w:ind w:firstLine="709"/>
        <w:jc w:val="both"/>
        <w:rPr>
          <w:sz w:val="26"/>
          <w:szCs w:val="26"/>
        </w:rPr>
      </w:pPr>
      <w:r w:rsidRPr="0006578A">
        <w:rPr>
          <w:sz w:val="26"/>
          <w:szCs w:val="26"/>
        </w:rPr>
        <w:t>1. Утвердить</w:t>
      </w:r>
      <w:r>
        <w:rPr>
          <w:sz w:val="26"/>
          <w:szCs w:val="26"/>
        </w:rPr>
        <w:t xml:space="preserve"> Порядок применения взысканий, предусмотренных статьями 14.1, 15 и 27 </w:t>
      </w:r>
      <w:r w:rsidRPr="00850E35">
        <w:rPr>
          <w:sz w:val="26"/>
          <w:szCs w:val="26"/>
        </w:rPr>
        <w:t>Федерального закона от 02.03.2007 № 25-ФЗ «О муниципальной службе в Российской Федерации»</w:t>
      </w:r>
      <w:r>
        <w:rPr>
          <w:sz w:val="26"/>
          <w:szCs w:val="26"/>
        </w:rPr>
        <w:t xml:space="preserve"> (приложение).</w:t>
      </w:r>
    </w:p>
    <w:p w:rsidR="004A7F25" w:rsidRPr="004C38F2" w:rsidRDefault="004A7F25" w:rsidP="004A7F25">
      <w:pPr>
        <w:autoSpaceDE w:val="0"/>
        <w:autoSpaceDN w:val="0"/>
        <w:adjustRightInd w:val="0"/>
        <w:ind w:firstLine="709"/>
        <w:jc w:val="both"/>
        <w:rPr>
          <w:sz w:val="26"/>
          <w:szCs w:val="26"/>
        </w:rPr>
      </w:pPr>
      <w:r w:rsidRPr="004C38F2">
        <w:rPr>
          <w:sz w:val="26"/>
          <w:szCs w:val="26"/>
        </w:rPr>
        <w:t>2. Организационно – информационному отделу администрации района (</w:t>
      </w:r>
      <w:proofErr w:type="spellStart"/>
      <w:r w:rsidRPr="004C38F2">
        <w:rPr>
          <w:sz w:val="26"/>
          <w:szCs w:val="26"/>
        </w:rPr>
        <w:t>Левикина</w:t>
      </w:r>
      <w:proofErr w:type="spellEnd"/>
      <w:r w:rsidRPr="004C38F2">
        <w:rPr>
          <w:sz w:val="26"/>
          <w:szCs w:val="26"/>
        </w:rPr>
        <w:t xml:space="preserve"> Р. И.):</w:t>
      </w:r>
    </w:p>
    <w:p w:rsidR="004A7F25" w:rsidRPr="004C38F2" w:rsidRDefault="004A7F25" w:rsidP="004A7F25">
      <w:pPr>
        <w:autoSpaceDE w:val="0"/>
        <w:autoSpaceDN w:val="0"/>
        <w:adjustRightInd w:val="0"/>
        <w:ind w:firstLine="709"/>
        <w:jc w:val="both"/>
        <w:rPr>
          <w:sz w:val="26"/>
          <w:szCs w:val="26"/>
        </w:rPr>
      </w:pPr>
      <w:r w:rsidRPr="004C38F2">
        <w:rPr>
          <w:sz w:val="26"/>
          <w:szCs w:val="26"/>
        </w:rPr>
        <w:t>1) опубликовать настоящее постановление в порядке, установленном для официального опубликования муниципальных правовых актов;</w:t>
      </w:r>
    </w:p>
    <w:p w:rsidR="004A7F25" w:rsidRDefault="004A7F25" w:rsidP="004A7F25">
      <w:pPr>
        <w:autoSpaceDE w:val="0"/>
        <w:autoSpaceDN w:val="0"/>
        <w:adjustRightInd w:val="0"/>
        <w:ind w:firstLine="709"/>
        <w:jc w:val="both"/>
        <w:rPr>
          <w:sz w:val="26"/>
          <w:szCs w:val="26"/>
        </w:rPr>
      </w:pPr>
      <w:r w:rsidRPr="004C38F2">
        <w:rPr>
          <w:sz w:val="26"/>
          <w:szCs w:val="26"/>
        </w:rPr>
        <w:t>2) разместить настоящее постановление на официальном сайте администрации района в сети Интернет.</w:t>
      </w:r>
    </w:p>
    <w:p w:rsidR="004A7F25" w:rsidRPr="004C38F2" w:rsidRDefault="004A7F25" w:rsidP="004A7F25">
      <w:pPr>
        <w:autoSpaceDE w:val="0"/>
        <w:autoSpaceDN w:val="0"/>
        <w:adjustRightInd w:val="0"/>
        <w:ind w:right="-2" w:firstLine="709"/>
        <w:jc w:val="both"/>
        <w:rPr>
          <w:sz w:val="26"/>
          <w:szCs w:val="26"/>
        </w:rPr>
      </w:pPr>
      <w:r w:rsidRPr="004C38F2">
        <w:rPr>
          <w:sz w:val="26"/>
          <w:szCs w:val="26"/>
        </w:rPr>
        <w:t>3. Внести настоящее постановление в раздел 2 «Органы и должностные лица местного самоуправления Ленинского района, муниципальная служба» нормативной правовой базы местного самоуправления Ленинского района.</w:t>
      </w:r>
    </w:p>
    <w:p w:rsidR="004A7F25" w:rsidRPr="004C38F2" w:rsidRDefault="004A7F25" w:rsidP="004A7F25">
      <w:pPr>
        <w:autoSpaceDE w:val="0"/>
        <w:autoSpaceDN w:val="0"/>
        <w:adjustRightInd w:val="0"/>
        <w:ind w:firstLine="709"/>
        <w:jc w:val="both"/>
        <w:rPr>
          <w:sz w:val="26"/>
          <w:szCs w:val="26"/>
        </w:rPr>
      </w:pPr>
      <w:r w:rsidRPr="004C38F2">
        <w:rPr>
          <w:sz w:val="26"/>
          <w:szCs w:val="26"/>
        </w:rPr>
        <w:t>4. Настоящее постановление вступает в силу со дня его официального опубликования.</w:t>
      </w:r>
    </w:p>
    <w:p w:rsidR="004A7F25" w:rsidRPr="008502B2" w:rsidRDefault="004A7F25" w:rsidP="004A7F25">
      <w:pPr>
        <w:ind w:firstLine="709"/>
        <w:jc w:val="both"/>
        <w:rPr>
          <w:sz w:val="26"/>
          <w:szCs w:val="26"/>
        </w:rPr>
      </w:pPr>
      <w:r w:rsidRPr="004C38F2">
        <w:rPr>
          <w:sz w:val="26"/>
          <w:szCs w:val="26"/>
        </w:rPr>
        <w:t>5</w:t>
      </w:r>
      <w:r w:rsidRPr="008502B2">
        <w:rPr>
          <w:sz w:val="26"/>
          <w:szCs w:val="26"/>
        </w:rPr>
        <w:t xml:space="preserve">. Контроль за исполнением настоящего </w:t>
      </w:r>
      <w:r>
        <w:rPr>
          <w:sz w:val="26"/>
          <w:szCs w:val="26"/>
        </w:rPr>
        <w:t>постановле</w:t>
      </w:r>
      <w:r w:rsidRPr="008502B2">
        <w:rPr>
          <w:sz w:val="26"/>
          <w:szCs w:val="26"/>
        </w:rPr>
        <w:t xml:space="preserve">ния возложить на заместителя главы Ленинского района Тишину И. Ю. </w:t>
      </w:r>
    </w:p>
    <w:p w:rsidR="004A7F25" w:rsidRDefault="004A7F25" w:rsidP="004A7F25">
      <w:pPr>
        <w:spacing w:line="360" w:lineRule="auto"/>
        <w:ind w:firstLine="709"/>
        <w:jc w:val="both"/>
        <w:rPr>
          <w:sz w:val="26"/>
          <w:szCs w:val="26"/>
        </w:rPr>
      </w:pPr>
    </w:p>
    <w:p w:rsidR="004A7F25" w:rsidRPr="00F041F2" w:rsidRDefault="004A7F25" w:rsidP="004A7F25">
      <w:pPr>
        <w:ind w:firstLine="709"/>
        <w:jc w:val="right"/>
        <w:rPr>
          <w:sz w:val="26"/>
          <w:szCs w:val="26"/>
        </w:rPr>
      </w:pPr>
    </w:p>
    <w:p w:rsidR="004A7F25" w:rsidRPr="001826A3" w:rsidRDefault="004A7F25" w:rsidP="004A7F25">
      <w:pPr>
        <w:jc w:val="both"/>
        <w:rPr>
          <w:sz w:val="26"/>
          <w:szCs w:val="26"/>
        </w:rPr>
      </w:pPr>
      <w:r w:rsidRPr="001826A3">
        <w:rPr>
          <w:sz w:val="26"/>
          <w:szCs w:val="26"/>
        </w:rPr>
        <w:t>Глава Ленинского района</w:t>
      </w:r>
    </w:p>
    <w:p w:rsidR="004A7F25" w:rsidRPr="001826A3" w:rsidRDefault="004A7F25" w:rsidP="004A7F25">
      <w:pPr>
        <w:jc w:val="both"/>
        <w:rPr>
          <w:sz w:val="26"/>
          <w:szCs w:val="26"/>
        </w:rPr>
      </w:pPr>
      <w:r w:rsidRPr="001826A3">
        <w:rPr>
          <w:sz w:val="26"/>
          <w:szCs w:val="26"/>
        </w:rPr>
        <w:t xml:space="preserve">города Челябинска                                                                                  </w:t>
      </w:r>
      <w:r>
        <w:rPr>
          <w:sz w:val="26"/>
          <w:szCs w:val="26"/>
        </w:rPr>
        <w:t xml:space="preserve">           </w:t>
      </w:r>
      <w:r w:rsidRPr="001826A3">
        <w:rPr>
          <w:sz w:val="26"/>
          <w:szCs w:val="26"/>
        </w:rPr>
        <w:t xml:space="preserve">     А. Е. Орел</w:t>
      </w:r>
    </w:p>
    <w:p w:rsidR="004A7F25" w:rsidRDefault="004A7F25" w:rsidP="004A7F25">
      <w:pPr>
        <w:ind w:firstLine="709"/>
        <w:jc w:val="right"/>
        <w:rPr>
          <w:sz w:val="26"/>
          <w:szCs w:val="26"/>
        </w:rPr>
      </w:pPr>
    </w:p>
    <w:p w:rsidR="004A7F25" w:rsidRDefault="004A7F25" w:rsidP="004A7F25">
      <w:pPr>
        <w:ind w:firstLine="709"/>
        <w:jc w:val="right"/>
        <w:rPr>
          <w:sz w:val="26"/>
          <w:szCs w:val="26"/>
        </w:rPr>
      </w:pPr>
    </w:p>
    <w:p w:rsidR="004A7F25" w:rsidRDefault="004A7F25" w:rsidP="004A7F25">
      <w:pPr>
        <w:ind w:firstLine="709"/>
        <w:jc w:val="right"/>
        <w:rPr>
          <w:sz w:val="26"/>
          <w:szCs w:val="26"/>
        </w:rPr>
      </w:pPr>
    </w:p>
    <w:p w:rsidR="004A7F25" w:rsidRDefault="004A7F25" w:rsidP="004A7F25">
      <w:r>
        <w:t>М. А. Копейкина</w:t>
      </w:r>
    </w:p>
    <w:p w:rsidR="004A7F25" w:rsidRDefault="004A7F25" w:rsidP="004A7F25">
      <w:r>
        <w:t>256 18 36</w:t>
      </w:r>
    </w:p>
    <w:p w:rsidR="00B961D6" w:rsidRDefault="00B961D6" w:rsidP="00B961D6">
      <w:pPr>
        <w:autoSpaceDE w:val="0"/>
        <w:autoSpaceDN w:val="0"/>
        <w:adjustRightInd w:val="0"/>
        <w:ind w:firstLine="6663"/>
        <w:outlineLvl w:val="0"/>
        <w:rPr>
          <w:rFonts w:eastAsia="Calibri"/>
          <w:bCs/>
          <w:color w:val="26282F"/>
          <w:sz w:val="26"/>
          <w:szCs w:val="26"/>
        </w:rPr>
      </w:pPr>
      <w:r w:rsidRPr="009E4F8B">
        <w:rPr>
          <w:rFonts w:eastAsia="Calibri"/>
          <w:bCs/>
          <w:color w:val="26282F"/>
          <w:sz w:val="26"/>
          <w:szCs w:val="26"/>
        </w:rPr>
        <w:lastRenderedPageBreak/>
        <w:t xml:space="preserve">Приложение </w:t>
      </w:r>
    </w:p>
    <w:p w:rsidR="00B961D6" w:rsidRDefault="00B961D6" w:rsidP="00B961D6">
      <w:pPr>
        <w:autoSpaceDE w:val="0"/>
        <w:autoSpaceDN w:val="0"/>
        <w:adjustRightInd w:val="0"/>
        <w:ind w:firstLine="6663"/>
        <w:outlineLvl w:val="0"/>
        <w:rPr>
          <w:rFonts w:eastAsia="Calibri"/>
          <w:bCs/>
          <w:color w:val="26282F"/>
          <w:sz w:val="26"/>
          <w:szCs w:val="26"/>
        </w:rPr>
      </w:pPr>
    </w:p>
    <w:p w:rsidR="00B961D6" w:rsidRDefault="00B961D6" w:rsidP="00B961D6">
      <w:pPr>
        <w:autoSpaceDE w:val="0"/>
        <w:autoSpaceDN w:val="0"/>
        <w:adjustRightInd w:val="0"/>
        <w:ind w:firstLine="6663"/>
        <w:outlineLvl w:val="0"/>
        <w:rPr>
          <w:rFonts w:eastAsia="Calibri"/>
          <w:bCs/>
          <w:color w:val="26282F"/>
          <w:sz w:val="26"/>
          <w:szCs w:val="26"/>
        </w:rPr>
      </w:pPr>
      <w:r w:rsidRPr="009E4F8B">
        <w:rPr>
          <w:rFonts w:eastAsia="Calibri"/>
          <w:bCs/>
          <w:color w:val="26282F"/>
          <w:sz w:val="26"/>
          <w:szCs w:val="26"/>
        </w:rPr>
        <w:t xml:space="preserve">к </w:t>
      </w:r>
      <w:r>
        <w:rPr>
          <w:rFonts w:eastAsia="Calibri"/>
          <w:bCs/>
          <w:color w:val="26282F"/>
          <w:sz w:val="26"/>
          <w:szCs w:val="26"/>
        </w:rPr>
        <w:t>постановлен</w:t>
      </w:r>
      <w:r w:rsidRPr="009E4F8B">
        <w:rPr>
          <w:rFonts w:eastAsia="Calibri"/>
          <w:bCs/>
          <w:color w:val="26282F"/>
          <w:sz w:val="26"/>
          <w:szCs w:val="26"/>
        </w:rPr>
        <w:t xml:space="preserve">ию </w:t>
      </w:r>
    </w:p>
    <w:p w:rsidR="00B961D6" w:rsidRDefault="00B961D6" w:rsidP="00B961D6">
      <w:pPr>
        <w:autoSpaceDE w:val="0"/>
        <w:autoSpaceDN w:val="0"/>
        <w:adjustRightInd w:val="0"/>
        <w:ind w:firstLine="6663"/>
        <w:outlineLvl w:val="0"/>
        <w:rPr>
          <w:rFonts w:eastAsia="Calibri"/>
          <w:bCs/>
          <w:color w:val="26282F"/>
          <w:sz w:val="26"/>
          <w:szCs w:val="26"/>
        </w:rPr>
      </w:pPr>
      <w:r w:rsidRPr="009E4F8B">
        <w:rPr>
          <w:rFonts w:eastAsia="Calibri"/>
          <w:bCs/>
          <w:color w:val="26282F"/>
          <w:sz w:val="26"/>
          <w:szCs w:val="26"/>
        </w:rPr>
        <w:t xml:space="preserve">администрации района </w:t>
      </w:r>
    </w:p>
    <w:p w:rsidR="00B961D6" w:rsidRPr="00181C3F" w:rsidRDefault="00B961D6" w:rsidP="00B961D6">
      <w:pPr>
        <w:pStyle w:val="ConsPlusTitle"/>
        <w:jc w:val="center"/>
        <w:rPr>
          <w:rFonts w:ascii="Times New Roman" w:hAnsi="Times New Roman" w:cs="Times New Roman"/>
          <w:b w:val="0"/>
          <w:sz w:val="26"/>
          <w:szCs w:val="26"/>
        </w:rPr>
      </w:pPr>
      <w:r>
        <w:rPr>
          <w:rFonts w:ascii="Times New Roman" w:eastAsia="Calibri" w:hAnsi="Times New Roman" w:cs="Times New Roman"/>
          <w:b w:val="0"/>
          <w:bCs/>
          <w:color w:val="26282F"/>
          <w:sz w:val="26"/>
          <w:szCs w:val="26"/>
        </w:rPr>
        <w:t xml:space="preserve">                                                                                                  </w:t>
      </w:r>
      <w:r w:rsidRPr="00181C3F">
        <w:rPr>
          <w:rFonts w:ascii="Times New Roman" w:eastAsia="Calibri" w:hAnsi="Times New Roman" w:cs="Times New Roman"/>
          <w:b w:val="0"/>
          <w:bCs/>
          <w:color w:val="26282F"/>
          <w:sz w:val="26"/>
          <w:szCs w:val="26"/>
        </w:rPr>
        <w:t>от___________№______</w:t>
      </w:r>
    </w:p>
    <w:p w:rsidR="00B961D6" w:rsidRDefault="00B961D6" w:rsidP="00B961D6">
      <w:pPr>
        <w:pStyle w:val="ConsPlusTitle"/>
        <w:jc w:val="center"/>
        <w:rPr>
          <w:rFonts w:ascii="Times New Roman" w:hAnsi="Times New Roman" w:cs="Times New Roman"/>
          <w:b w:val="0"/>
          <w:sz w:val="26"/>
          <w:szCs w:val="26"/>
        </w:rPr>
      </w:pPr>
    </w:p>
    <w:p w:rsidR="00B961D6" w:rsidRDefault="00B961D6" w:rsidP="00B961D6">
      <w:pPr>
        <w:pStyle w:val="ConsPlusTitle"/>
        <w:jc w:val="center"/>
        <w:rPr>
          <w:rFonts w:ascii="Times New Roman" w:hAnsi="Times New Roman" w:cs="Times New Roman"/>
          <w:b w:val="0"/>
          <w:sz w:val="26"/>
          <w:szCs w:val="26"/>
        </w:rPr>
      </w:pPr>
    </w:p>
    <w:p w:rsidR="00B961D6" w:rsidRPr="00AF266C" w:rsidRDefault="00B961D6" w:rsidP="00B961D6">
      <w:pPr>
        <w:pStyle w:val="ConsPlusTitle"/>
        <w:jc w:val="center"/>
        <w:rPr>
          <w:rFonts w:ascii="Times New Roman" w:hAnsi="Times New Roman" w:cs="Times New Roman"/>
          <w:b w:val="0"/>
          <w:sz w:val="26"/>
          <w:szCs w:val="26"/>
        </w:rPr>
      </w:pPr>
      <w:r w:rsidRPr="00AF266C">
        <w:rPr>
          <w:rFonts w:ascii="Times New Roman" w:hAnsi="Times New Roman" w:cs="Times New Roman"/>
          <w:b w:val="0"/>
          <w:sz w:val="26"/>
          <w:szCs w:val="26"/>
        </w:rPr>
        <w:t>Порядок</w:t>
      </w:r>
    </w:p>
    <w:p w:rsidR="00B961D6" w:rsidRPr="00AF266C" w:rsidRDefault="00B961D6" w:rsidP="00B961D6">
      <w:pPr>
        <w:pStyle w:val="ConsPlusTitle"/>
        <w:jc w:val="center"/>
        <w:rPr>
          <w:rFonts w:ascii="Times New Roman" w:hAnsi="Times New Roman" w:cs="Times New Roman"/>
          <w:b w:val="0"/>
          <w:sz w:val="26"/>
          <w:szCs w:val="26"/>
        </w:rPr>
      </w:pPr>
      <w:r w:rsidRPr="00AF266C">
        <w:rPr>
          <w:rFonts w:ascii="Times New Roman" w:hAnsi="Times New Roman" w:cs="Times New Roman"/>
          <w:b w:val="0"/>
          <w:sz w:val="26"/>
          <w:szCs w:val="26"/>
        </w:rPr>
        <w:t>применения взысканий, предусмотренных статьями</w:t>
      </w:r>
    </w:p>
    <w:p w:rsidR="00B961D6" w:rsidRPr="00AF266C" w:rsidRDefault="00B961D6" w:rsidP="00B961D6">
      <w:pPr>
        <w:pStyle w:val="ConsPlusTitle"/>
        <w:jc w:val="center"/>
        <w:rPr>
          <w:rFonts w:ascii="Times New Roman" w:hAnsi="Times New Roman" w:cs="Times New Roman"/>
          <w:b w:val="0"/>
          <w:sz w:val="26"/>
          <w:szCs w:val="26"/>
        </w:rPr>
      </w:pPr>
      <w:r w:rsidRPr="00AF266C">
        <w:rPr>
          <w:rFonts w:ascii="Times New Roman" w:hAnsi="Times New Roman" w:cs="Times New Roman"/>
          <w:b w:val="0"/>
          <w:sz w:val="26"/>
          <w:szCs w:val="26"/>
        </w:rPr>
        <w:t xml:space="preserve">14.1, 15 и 27 Федерального закона от 02.03.2007 </w:t>
      </w:r>
      <w:r>
        <w:rPr>
          <w:rFonts w:ascii="Times New Roman" w:hAnsi="Times New Roman" w:cs="Times New Roman"/>
          <w:b w:val="0"/>
          <w:sz w:val="26"/>
          <w:szCs w:val="26"/>
        </w:rPr>
        <w:t>№</w:t>
      </w:r>
      <w:r w:rsidRPr="00AF266C">
        <w:rPr>
          <w:rFonts w:ascii="Times New Roman" w:hAnsi="Times New Roman" w:cs="Times New Roman"/>
          <w:b w:val="0"/>
          <w:sz w:val="26"/>
          <w:szCs w:val="26"/>
        </w:rPr>
        <w:t xml:space="preserve"> 25-ФЗ</w:t>
      </w:r>
    </w:p>
    <w:p w:rsidR="00B961D6" w:rsidRPr="00AF266C" w:rsidRDefault="00B961D6" w:rsidP="00B961D6">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Pr="00AF266C">
        <w:rPr>
          <w:rFonts w:ascii="Times New Roman" w:hAnsi="Times New Roman" w:cs="Times New Roman"/>
          <w:b w:val="0"/>
          <w:sz w:val="26"/>
          <w:szCs w:val="26"/>
        </w:rPr>
        <w:t>О муниципальной службе в Российской Федерации</w:t>
      </w:r>
      <w:r>
        <w:rPr>
          <w:rFonts w:ascii="Times New Roman" w:hAnsi="Times New Roman" w:cs="Times New Roman"/>
          <w:b w:val="0"/>
          <w:sz w:val="26"/>
          <w:szCs w:val="26"/>
        </w:rPr>
        <w:t>»</w:t>
      </w:r>
    </w:p>
    <w:p w:rsidR="00B961D6" w:rsidRPr="00AF266C" w:rsidRDefault="00B961D6" w:rsidP="00B961D6">
      <w:pPr>
        <w:pStyle w:val="ConsPlusNormal"/>
        <w:jc w:val="both"/>
        <w:rPr>
          <w:rFonts w:ascii="Times New Roman" w:hAnsi="Times New Roman" w:cs="Times New Roman"/>
          <w:sz w:val="26"/>
          <w:szCs w:val="26"/>
        </w:rPr>
      </w:pPr>
    </w:p>
    <w:p w:rsidR="00B961D6" w:rsidRPr="00AF266C" w:rsidRDefault="00B961D6" w:rsidP="00B961D6">
      <w:pPr>
        <w:pStyle w:val="ConsPlusTitle"/>
        <w:jc w:val="center"/>
        <w:outlineLvl w:val="1"/>
        <w:rPr>
          <w:rFonts w:ascii="Times New Roman" w:hAnsi="Times New Roman" w:cs="Times New Roman"/>
          <w:b w:val="0"/>
          <w:sz w:val="26"/>
          <w:szCs w:val="26"/>
        </w:rPr>
      </w:pPr>
      <w:r w:rsidRPr="00AF266C">
        <w:rPr>
          <w:rFonts w:ascii="Times New Roman" w:hAnsi="Times New Roman" w:cs="Times New Roman"/>
          <w:b w:val="0"/>
          <w:sz w:val="26"/>
          <w:szCs w:val="26"/>
        </w:rPr>
        <w:t>I. О</w:t>
      </w:r>
      <w:r>
        <w:rPr>
          <w:rFonts w:ascii="Times New Roman" w:hAnsi="Times New Roman" w:cs="Times New Roman"/>
          <w:b w:val="0"/>
          <w:sz w:val="26"/>
          <w:szCs w:val="26"/>
        </w:rPr>
        <w:t>бщие</w:t>
      </w:r>
      <w:r w:rsidRPr="00AF266C">
        <w:rPr>
          <w:rFonts w:ascii="Times New Roman" w:hAnsi="Times New Roman" w:cs="Times New Roman"/>
          <w:b w:val="0"/>
          <w:sz w:val="26"/>
          <w:szCs w:val="26"/>
        </w:rPr>
        <w:t xml:space="preserve"> </w:t>
      </w:r>
      <w:r>
        <w:rPr>
          <w:rFonts w:ascii="Times New Roman" w:hAnsi="Times New Roman" w:cs="Times New Roman"/>
          <w:b w:val="0"/>
          <w:sz w:val="26"/>
          <w:szCs w:val="26"/>
        </w:rPr>
        <w:t>положения</w:t>
      </w:r>
    </w:p>
    <w:p w:rsidR="00B961D6" w:rsidRPr="00AF266C" w:rsidRDefault="00B961D6" w:rsidP="00B961D6">
      <w:pPr>
        <w:pStyle w:val="ConsPlusNormal"/>
        <w:jc w:val="both"/>
        <w:rPr>
          <w:rFonts w:ascii="Times New Roman" w:hAnsi="Times New Roman" w:cs="Times New Roman"/>
          <w:sz w:val="26"/>
          <w:szCs w:val="26"/>
        </w:rPr>
      </w:pP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1. Настоящий Порядок применения взысканий, предусмотренных </w:t>
      </w:r>
      <w:hyperlink r:id="rId10" w:history="1">
        <w:r w:rsidRPr="00AF266C">
          <w:rPr>
            <w:rFonts w:ascii="Times New Roman" w:hAnsi="Times New Roman" w:cs="Times New Roman"/>
            <w:sz w:val="26"/>
            <w:szCs w:val="26"/>
          </w:rPr>
          <w:t>статьями 14.1</w:t>
        </w:r>
      </w:hyperlink>
      <w:r w:rsidRPr="00AF266C">
        <w:rPr>
          <w:rFonts w:ascii="Times New Roman" w:hAnsi="Times New Roman" w:cs="Times New Roman"/>
          <w:sz w:val="26"/>
          <w:szCs w:val="26"/>
        </w:rPr>
        <w:t xml:space="preserve">, </w:t>
      </w:r>
      <w:hyperlink r:id="rId11" w:history="1">
        <w:r w:rsidRPr="00AF266C">
          <w:rPr>
            <w:rFonts w:ascii="Times New Roman" w:hAnsi="Times New Roman" w:cs="Times New Roman"/>
            <w:sz w:val="26"/>
            <w:szCs w:val="26"/>
          </w:rPr>
          <w:t>15</w:t>
        </w:r>
      </w:hyperlink>
      <w:r w:rsidRPr="00AF266C">
        <w:rPr>
          <w:rFonts w:ascii="Times New Roman" w:hAnsi="Times New Roman" w:cs="Times New Roman"/>
          <w:sz w:val="26"/>
          <w:szCs w:val="26"/>
        </w:rPr>
        <w:t xml:space="preserve"> и </w:t>
      </w:r>
      <w:hyperlink r:id="rId12" w:history="1">
        <w:r w:rsidRPr="00AF266C">
          <w:rPr>
            <w:rFonts w:ascii="Times New Roman" w:hAnsi="Times New Roman" w:cs="Times New Roman"/>
            <w:sz w:val="26"/>
            <w:szCs w:val="26"/>
          </w:rPr>
          <w:t>27</w:t>
        </w:r>
      </w:hyperlink>
      <w:r w:rsidRPr="00AF266C">
        <w:rPr>
          <w:rFonts w:ascii="Times New Roman" w:hAnsi="Times New Roman" w:cs="Times New Roman"/>
          <w:sz w:val="26"/>
          <w:szCs w:val="26"/>
        </w:rPr>
        <w:t xml:space="preserve"> Федерального закона от 02.03.2007 </w:t>
      </w:r>
      <w:r>
        <w:rPr>
          <w:rFonts w:ascii="Times New Roman" w:hAnsi="Times New Roman" w:cs="Times New Roman"/>
          <w:sz w:val="26"/>
          <w:szCs w:val="26"/>
        </w:rPr>
        <w:t>№ 25-ФЗ «</w:t>
      </w:r>
      <w:r w:rsidRPr="00AF266C">
        <w:rPr>
          <w:rFonts w:ascii="Times New Roman" w:hAnsi="Times New Roman" w:cs="Times New Roman"/>
          <w:sz w:val="26"/>
          <w:szCs w:val="26"/>
        </w:rPr>
        <w:t>О муниципально</w:t>
      </w:r>
      <w:r>
        <w:rPr>
          <w:rFonts w:ascii="Times New Roman" w:hAnsi="Times New Roman" w:cs="Times New Roman"/>
          <w:sz w:val="26"/>
          <w:szCs w:val="26"/>
        </w:rPr>
        <w:t>й службе в Российской Федерации»</w:t>
      </w:r>
      <w:r w:rsidRPr="00AF266C">
        <w:rPr>
          <w:rFonts w:ascii="Times New Roman" w:hAnsi="Times New Roman" w:cs="Times New Roman"/>
          <w:sz w:val="26"/>
          <w:szCs w:val="26"/>
        </w:rPr>
        <w:t xml:space="preserve"> (далее - Порядок)</w:t>
      </w:r>
      <w:r>
        <w:rPr>
          <w:rFonts w:ascii="Times New Roman" w:hAnsi="Times New Roman" w:cs="Times New Roman"/>
          <w:sz w:val="26"/>
          <w:szCs w:val="26"/>
        </w:rPr>
        <w:t>,</w:t>
      </w:r>
      <w:r w:rsidRPr="00AF266C">
        <w:rPr>
          <w:rFonts w:ascii="Times New Roman" w:hAnsi="Times New Roman" w:cs="Times New Roman"/>
          <w:sz w:val="26"/>
          <w:szCs w:val="26"/>
        </w:rPr>
        <w:t xml:space="preserve"> регламентирует процедуру применения взысканий в отношении муниципальных служащих </w:t>
      </w:r>
      <w:r>
        <w:rPr>
          <w:rFonts w:ascii="Times New Roman" w:hAnsi="Times New Roman" w:cs="Times New Roman"/>
          <w:sz w:val="26"/>
          <w:szCs w:val="26"/>
        </w:rPr>
        <w:t>а</w:t>
      </w:r>
      <w:r w:rsidRPr="00AF266C">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Ленинского района </w:t>
      </w:r>
      <w:r w:rsidRPr="00AF266C">
        <w:rPr>
          <w:rFonts w:ascii="Times New Roman" w:hAnsi="Times New Roman" w:cs="Times New Roman"/>
          <w:sz w:val="26"/>
          <w:szCs w:val="26"/>
        </w:rPr>
        <w:t xml:space="preserve">города Челябинска (далее </w:t>
      </w:r>
      <w:r>
        <w:rPr>
          <w:rFonts w:ascii="Times New Roman" w:hAnsi="Times New Roman" w:cs="Times New Roman"/>
          <w:sz w:val="26"/>
          <w:szCs w:val="26"/>
        </w:rPr>
        <w:t>–</w:t>
      </w:r>
      <w:r w:rsidRPr="00AF266C">
        <w:rPr>
          <w:rFonts w:ascii="Times New Roman" w:hAnsi="Times New Roman" w:cs="Times New Roman"/>
          <w:sz w:val="26"/>
          <w:szCs w:val="26"/>
        </w:rPr>
        <w:t xml:space="preserve"> </w:t>
      </w:r>
      <w:r>
        <w:rPr>
          <w:rFonts w:ascii="Times New Roman" w:hAnsi="Times New Roman" w:cs="Times New Roman"/>
          <w:sz w:val="26"/>
          <w:szCs w:val="26"/>
        </w:rPr>
        <w:t>администрация района</w:t>
      </w:r>
      <w:r w:rsidRPr="00AF266C">
        <w:rPr>
          <w:rFonts w:ascii="Times New Roman" w:hAnsi="Times New Roman" w:cs="Times New Roman"/>
          <w:sz w:val="26"/>
          <w:szCs w:val="26"/>
        </w:rPr>
        <w:t>) за несоблюдение ограничений,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61D6" w:rsidRPr="00AF266C"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2. Порядок разработан в соответствии с Федеральными законами от 02.03.2007 </w:t>
      </w:r>
      <w:hyperlink r:id="rId13" w:history="1">
        <w:r>
          <w:rPr>
            <w:rFonts w:ascii="Times New Roman" w:hAnsi="Times New Roman" w:cs="Times New Roman"/>
            <w:sz w:val="26"/>
            <w:szCs w:val="26"/>
          </w:rPr>
          <w:t>№</w:t>
        </w:r>
        <w:r w:rsidRPr="00AF266C">
          <w:rPr>
            <w:rFonts w:ascii="Times New Roman" w:hAnsi="Times New Roman" w:cs="Times New Roman"/>
            <w:sz w:val="26"/>
            <w:szCs w:val="26"/>
          </w:rPr>
          <w:t xml:space="preserve"> 25-ФЗ</w:t>
        </w:r>
      </w:hyperlink>
      <w:r>
        <w:rPr>
          <w:rFonts w:ascii="Times New Roman" w:hAnsi="Times New Roman" w:cs="Times New Roman"/>
          <w:sz w:val="26"/>
          <w:szCs w:val="26"/>
        </w:rPr>
        <w:t xml:space="preserve"> «</w:t>
      </w:r>
      <w:r w:rsidRPr="00AF266C">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AF266C">
        <w:rPr>
          <w:rFonts w:ascii="Times New Roman" w:hAnsi="Times New Roman" w:cs="Times New Roman"/>
          <w:sz w:val="26"/>
          <w:szCs w:val="26"/>
        </w:rPr>
        <w:t xml:space="preserve"> (далее - Федеральный закон от 02.03.2007 </w:t>
      </w:r>
      <w:r>
        <w:rPr>
          <w:rFonts w:ascii="Times New Roman" w:hAnsi="Times New Roman" w:cs="Times New Roman"/>
          <w:sz w:val="26"/>
          <w:szCs w:val="26"/>
        </w:rPr>
        <w:t>№</w:t>
      </w:r>
      <w:r w:rsidRPr="00AF266C">
        <w:rPr>
          <w:rFonts w:ascii="Times New Roman" w:hAnsi="Times New Roman" w:cs="Times New Roman"/>
          <w:sz w:val="26"/>
          <w:szCs w:val="26"/>
        </w:rPr>
        <w:t xml:space="preserve"> 25-ФЗ), от 25.12.2008 </w:t>
      </w:r>
      <w:hyperlink r:id="rId14" w:history="1">
        <w:r>
          <w:rPr>
            <w:rFonts w:ascii="Times New Roman" w:hAnsi="Times New Roman" w:cs="Times New Roman"/>
            <w:sz w:val="26"/>
            <w:szCs w:val="26"/>
          </w:rPr>
          <w:t>№</w:t>
        </w:r>
        <w:r w:rsidRPr="00AF266C">
          <w:rPr>
            <w:rFonts w:ascii="Times New Roman" w:hAnsi="Times New Roman" w:cs="Times New Roman"/>
            <w:sz w:val="26"/>
            <w:szCs w:val="26"/>
          </w:rPr>
          <w:t xml:space="preserve"> 273-ФЗ</w:t>
        </w:r>
      </w:hyperlink>
      <w:r>
        <w:rPr>
          <w:rFonts w:ascii="Times New Roman" w:hAnsi="Times New Roman" w:cs="Times New Roman"/>
          <w:sz w:val="26"/>
          <w:szCs w:val="26"/>
        </w:rPr>
        <w:t xml:space="preserve"> «</w:t>
      </w:r>
      <w:r w:rsidRPr="00AF266C">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AF266C">
        <w:rPr>
          <w:rFonts w:ascii="Times New Roman" w:hAnsi="Times New Roman" w:cs="Times New Roman"/>
          <w:sz w:val="26"/>
          <w:szCs w:val="26"/>
        </w:rPr>
        <w:t xml:space="preserve"> (далее - Ф</w:t>
      </w:r>
      <w:r>
        <w:rPr>
          <w:rFonts w:ascii="Times New Roman" w:hAnsi="Times New Roman" w:cs="Times New Roman"/>
          <w:sz w:val="26"/>
          <w:szCs w:val="26"/>
        </w:rPr>
        <w:t>едеральный закон от 25.12.2008 №</w:t>
      </w:r>
      <w:r w:rsidRPr="00AF266C">
        <w:rPr>
          <w:rFonts w:ascii="Times New Roman" w:hAnsi="Times New Roman" w:cs="Times New Roman"/>
          <w:sz w:val="26"/>
          <w:szCs w:val="26"/>
        </w:rPr>
        <w:t xml:space="preserve"> 273-ФЗ).</w:t>
      </w:r>
    </w:p>
    <w:p w:rsidR="00B961D6" w:rsidRPr="00AF266C" w:rsidRDefault="00B961D6" w:rsidP="00B961D6">
      <w:pPr>
        <w:pStyle w:val="ConsPlusNormal"/>
        <w:jc w:val="both"/>
        <w:rPr>
          <w:rFonts w:ascii="Times New Roman" w:hAnsi="Times New Roman" w:cs="Times New Roman"/>
          <w:sz w:val="26"/>
          <w:szCs w:val="26"/>
        </w:rPr>
      </w:pPr>
    </w:p>
    <w:p w:rsidR="00B961D6" w:rsidRPr="00AF266C" w:rsidRDefault="00B961D6" w:rsidP="00B961D6">
      <w:pPr>
        <w:pStyle w:val="ConsPlusTitle"/>
        <w:jc w:val="center"/>
        <w:outlineLvl w:val="1"/>
        <w:rPr>
          <w:rFonts w:ascii="Times New Roman" w:hAnsi="Times New Roman" w:cs="Times New Roman"/>
          <w:b w:val="0"/>
          <w:sz w:val="26"/>
          <w:szCs w:val="26"/>
        </w:rPr>
      </w:pPr>
      <w:r w:rsidRPr="00AF266C">
        <w:rPr>
          <w:rFonts w:ascii="Times New Roman" w:hAnsi="Times New Roman" w:cs="Times New Roman"/>
          <w:b w:val="0"/>
          <w:sz w:val="26"/>
          <w:szCs w:val="26"/>
        </w:rPr>
        <w:t xml:space="preserve">II. </w:t>
      </w:r>
      <w:r>
        <w:rPr>
          <w:rFonts w:ascii="Times New Roman" w:hAnsi="Times New Roman" w:cs="Times New Roman"/>
          <w:b w:val="0"/>
          <w:sz w:val="26"/>
          <w:szCs w:val="26"/>
        </w:rPr>
        <w:t>Применение взысканий</w:t>
      </w:r>
      <w:r w:rsidRPr="00AF266C">
        <w:rPr>
          <w:rFonts w:ascii="Times New Roman" w:hAnsi="Times New Roman" w:cs="Times New Roman"/>
          <w:b w:val="0"/>
          <w:sz w:val="26"/>
          <w:szCs w:val="26"/>
        </w:rPr>
        <w:t xml:space="preserve">, </w:t>
      </w:r>
      <w:r>
        <w:rPr>
          <w:rFonts w:ascii="Times New Roman" w:hAnsi="Times New Roman" w:cs="Times New Roman"/>
          <w:b w:val="0"/>
          <w:sz w:val="26"/>
          <w:szCs w:val="26"/>
        </w:rPr>
        <w:t>предусмотренных статьями</w:t>
      </w:r>
    </w:p>
    <w:p w:rsidR="00B961D6" w:rsidRPr="00AF266C" w:rsidRDefault="00B961D6" w:rsidP="00B961D6">
      <w:pPr>
        <w:pStyle w:val="ConsPlusTitle"/>
        <w:jc w:val="center"/>
        <w:rPr>
          <w:rFonts w:ascii="Times New Roman" w:hAnsi="Times New Roman" w:cs="Times New Roman"/>
          <w:b w:val="0"/>
          <w:sz w:val="26"/>
          <w:szCs w:val="26"/>
        </w:rPr>
      </w:pPr>
      <w:r w:rsidRPr="00AF266C">
        <w:rPr>
          <w:rFonts w:ascii="Times New Roman" w:hAnsi="Times New Roman" w:cs="Times New Roman"/>
          <w:b w:val="0"/>
          <w:sz w:val="26"/>
          <w:szCs w:val="26"/>
        </w:rPr>
        <w:t xml:space="preserve">14.1, 15 </w:t>
      </w:r>
      <w:r>
        <w:rPr>
          <w:rFonts w:ascii="Times New Roman" w:hAnsi="Times New Roman" w:cs="Times New Roman"/>
          <w:b w:val="0"/>
          <w:sz w:val="26"/>
          <w:szCs w:val="26"/>
        </w:rPr>
        <w:t>и</w:t>
      </w:r>
      <w:r w:rsidRPr="00AF266C">
        <w:rPr>
          <w:rFonts w:ascii="Times New Roman" w:hAnsi="Times New Roman" w:cs="Times New Roman"/>
          <w:b w:val="0"/>
          <w:sz w:val="26"/>
          <w:szCs w:val="26"/>
        </w:rPr>
        <w:t xml:space="preserve"> 27 Ф</w:t>
      </w:r>
      <w:r>
        <w:rPr>
          <w:rFonts w:ascii="Times New Roman" w:hAnsi="Times New Roman" w:cs="Times New Roman"/>
          <w:b w:val="0"/>
          <w:sz w:val="26"/>
          <w:szCs w:val="26"/>
        </w:rPr>
        <w:t>едерального закона от</w:t>
      </w:r>
      <w:r w:rsidRPr="00AF266C">
        <w:rPr>
          <w:rFonts w:ascii="Times New Roman" w:hAnsi="Times New Roman" w:cs="Times New Roman"/>
          <w:b w:val="0"/>
          <w:sz w:val="26"/>
          <w:szCs w:val="26"/>
        </w:rPr>
        <w:t xml:space="preserve"> 02.03.2007 </w:t>
      </w:r>
      <w:r>
        <w:rPr>
          <w:rFonts w:ascii="Times New Roman" w:hAnsi="Times New Roman" w:cs="Times New Roman"/>
          <w:b w:val="0"/>
          <w:sz w:val="26"/>
          <w:szCs w:val="26"/>
        </w:rPr>
        <w:t>№</w:t>
      </w:r>
      <w:r w:rsidRPr="00AF266C">
        <w:rPr>
          <w:rFonts w:ascii="Times New Roman" w:hAnsi="Times New Roman" w:cs="Times New Roman"/>
          <w:b w:val="0"/>
          <w:sz w:val="26"/>
          <w:szCs w:val="26"/>
        </w:rPr>
        <w:t xml:space="preserve"> 25-ФЗ</w:t>
      </w:r>
    </w:p>
    <w:p w:rsidR="00B961D6" w:rsidRPr="00AF266C" w:rsidRDefault="00B961D6" w:rsidP="00B961D6">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Pr="00AF266C">
        <w:rPr>
          <w:rFonts w:ascii="Times New Roman" w:hAnsi="Times New Roman" w:cs="Times New Roman"/>
          <w:b w:val="0"/>
          <w:sz w:val="26"/>
          <w:szCs w:val="26"/>
        </w:rPr>
        <w:t xml:space="preserve">О </w:t>
      </w:r>
      <w:r>
        <w:rPr>
          <w:rFonts w:ascii="Times New Roman" w:hAnsi="Times New Roman" w:cs="Times New Roman"/>
          <w:b w:val="0"/>
          <w:sz w:val="26"/>
          <w:szCs w:val="26"/>
        </w:rPr>
        <w:t>муниципальной службе в</w:t>
      </w:r>
      <w:r w:rsidRPr="00AF266C">
        <w:rPr>
          <w:rFonts w:ascii="Times New Roman" w:hAnsi="Times New Roman" w:cs="Times New Roman"/>
          <w:b w:val="0"/>
          <w:sz w:val="26"/>
          <w:szCs w:val="26"/>
        </w:rPr>
        <w:t xml:space="preserve"> Р</w:t>
      </w:r>
      <w:r>
        <w:rPr>
          <w:rFonts w:ascii="Times New Roman" w:hAnsi="Times New Roman" w:cs="Times New Roman"/>
          <w:b w:val="0"/>
          <w:sz w:val="26"/>
          <w:szCs w:val="26"/>
        </w:rPr>
        <w:t>оссийской</w:t>
      </w:r>
      <w:r w:rsidRPr="00AF266C">
        <w:rPr>
          <w:rFonts w:ascii="Times New Roman" w:hAnsi="Times New Roman" w:cs="Times New Roman"/>
          <w:b w:val="0"/>
          <w:sz w:val="26"/>
          <w:szCs w:val="26"/>
        </w:rPr>
        <w:t xml:space="preserve"> Ф</w:t>
      </w:r>
      <w:r>
        <w:rPr>
          <w:rFonts w:ascii="Times New Roman" w:hAnsi="Times New Roman" w:cs="Times New Roman"/>
          <w:b w:val="0"/>
          <w:sz w:val="26"/>
          <w:szCs w:val="26"/>
        </w:rPr>
        <w:t>едерации»</w:t>
      </w:r>
    </w:p>
    <w:p w:rsidR="00B961D6" w:rsidRPr="00AF266C" w:rsidRDefault="00B961D6" w:rsidP="00B961D6">
      <w:pPr>
        <w:pStyle w:val="ConsPlusNormal"/>
        <w:jc w:val="both"/>
        <w:rPr>
          <w:rFonts w:ascii="Times New Roman" w:hAnsi="Times New Roman" w:cs="Times New Roman"/>
          <w:sz w:val="26"/>
          <w:szCs w:val="26"/>
        </w:rPr>
      </w:pP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 w:history="1">
        <w:r w:rsidRPr="00AF266C">
          <w:rPr>
            <w:rFonts w:ascii="Times New Roman" w:hAnsi="Times New Roman" w:cs="Times New Roman"/>
            <w:sz w:val="26"/>
            <w:szCs w:val="26"/>
          </w:rPr>
          <w:t>законом</w:t>
        </w:r>
      </w:hyperlink>
      <w:r>
        <w:rPr>
          <w:rFonts w:ascii="Times New Roman" w:hAnsi="Times New Roman" w:cs="Times New Roman"/>
          <w:sz w:val="26"/>
          <w:szCs w:val="26"/>
        </w:rPr>
        <w:t xml:space="preserve"> от 02.03.2007 №</w:t>
      </w:r>
      <w:r w:rsidRPr="00AF266C">
        <w:rPr>
          <w:rFonts w:ascii="Times New Roman" w:hAnsi="Times New Roman" w:cs="Times New Roman"/>
          <w:sz w:val="26"/>
          <w:szCs w:val="26"/>
        </w:rPr>
        <w:t xml:space="preserve"> 25-ФЗ и Федеральным </w:t>
      </w:r>
      <w:hyperlink r:id="rId16" w:history="1">
        <w:r w:rsidRPr="00AF266C">
          <w:rPr>
            <w:rFonts w:ascii="Times New Roman" w:hAnsi="Times New Roman" w:cs="Times New Roman"/>
            <w:sz w:val="26"/>
            <w:szCs w:val="26"/>
          </w:rPr>
          <w:t>законом</w:t>
        </w:r>
      </w:hyperlink>
      <w:r w:rsidRPr="00AF266C">
        <w:rPr>
          <w:rFonts w:ascii="Times New Roman" w:hAnsi="Times New Roman" w:cs="Times New Roman"/>
          <w:sz w:val="26"/>
          <w:szCs w:val="26"/>
        </w:rPr>
        <w:t xml:space="preserve"> от 25.12.2008 </w:t>
      </w:r>
      <w:r>
        <w:rPr>
          <w:rFonts w:ascii="Times New Roman" w:hAnsi="Times New Roman" w:cs="Times New Roman"/>
          <w:sz w:val="26"/>
          <w:szCs w:val="26"/>
        </w:rPr>
        <w:t>№</w:t>
      </w:r>
      <w:r w:rsidRPr="00AF266C">
        <w:rPr>
          <w:rFonts w:ascii="Times New Roman" w:hAnsi="Times New Roman" w:cs="Times New Roman"/>
          <w:sz w:val="26"/>
          <w:szCs w:val="26"/>
        </w:rPr>
        <w:t xml:space="preserve"> 273-ФЗ (далее - коррупционное правонарушение), представитель нанимателя (работодатель) вправе применить следующие дисциплинарные взыскания (далее - взыскание):</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 замечание;</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2) выговор;</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3) увольнение с муниципальной службы по соответствующим основаниям, в том числе в связи с утратой доверия, в случае совершения коррупционных правонарушений, установленных </w:t>
      </w:r>
      <w:hyperlink r:id="rId17" w:history="1">
        <w:r w:rsidRPr="00AF266C">
          <w:rPr>
            <w:rFonts w:ascii="Times New Roman" w:hAnsi="Times New Roman" w:cs="Times New Roman"/>
            <w:sz w:val="26"/>
            <w:szCs w:val="26"/>
          </w:rPr>
          <w:t>статьями 14.1</w:t>
        </w:r>
      </w:hyperlink>
      <w:r w:rsidRPr="00AF266C">
        <w:rPr>
          <w:rFonts w:ascii="Times New Roman" w:hAnsi="Times New Roman" w:cs="Times New Roman"/>
          <w:sz w:val="26"/>
          <w:szCs w:val="26"/>
        </w:rPr>
        <w:t xml:space="preserve"> и </w:t>
      </w:r>
      <w:hyperlink r:id="rId18" w:history="1">
        <w:r w:rsidRPr="00AF266C">
          <w:rPr>
            <w:rFonts w:ascii="Times New Roman" w:hAnsi="Times New Roman" w:cs="Times New Roman"/>
            <w:sz w:val="26"/>
            <w:szCs w:val="26"/>
          </w:rPr>
          <w:t>15</w:t>
        </w:r>
      </w:hyperlink>
      <w:r w:rsidRPr="00AF266C">
        <w:rPr>
          <w:rFonts w:ascii="Times New Roman" w:hAnsi="Times New Roman" w:cs="Times New Roman"/>
          <w:sz w:val="26"/>
          <w:szCs w:val="26"/>
        </w:rPr>
        <w:t xml:space="preserve"> Федерального закона от 02.03.2007 </w:t>
      </w:r>
      <w:r>
        <w:rPr>
          <w:rFonts w:ascii="Times New Roman" w:hAnsi="Times New Roman" w:cs="Times New Roman"/>
          <w:sz w:val="26"/>
          <w:szCs w:val="26"/>
        </w:rPr>
        <w:t>№</w:t>
      </w:r>
      <w:r w:rsidRPr="00AF266C">
        <w:rPr>
          <w:rFonts w:ascii="Times New Roman" w:hAnsi="Times New Roman" w:cs="Times New Roman"/>
          <w:sz w:val="26"/>
          <w:szCs w:val="26"/>
        </w:rPr>
        <w:t xml:space="preserve"> 25-ФЗ.</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4. Сведения о применении к муниципальному служащему взыскания в виде увольнения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предусмотренный </w:t>
      </w:r>
      <w:hyperlink r:id="rId19" w:history="1">
        <w:r w:rsidRPr="00AF266C">
          <w:rPr>
            <w:rFonts w:ascii="Times New Roman" w:hAnsi="Times New Roman" w:cs="Times New Roman"/>
            <w:sz w:val="26"/>
            <w:szCs w:val="26"/>
          </w:rPr>
          <w:t>статьей 15</w:t>
        </w:r>
      </w:hyperlink>
      <w:r w:rsidRPr="00AF266C">
        <w:rPr>
          <w:rFonts w:ascii="Times New Roman" w:hAnsi="Times New Roman" w:cs="Times New Roman"/>
          <w:sz w:val="26"/>
          <w:szCs w:val="26"/>
        </w:rPr>
        <w:t xml:space="preserve"> Федерального закона от 25.12.2008 </w:t>
      </w:r>
      <w:r>
        <w:rPr>
          <w:rFonts w:ascii="Times New Roman" w:hAnsi="Times New Roman" w:cs="Times New Roman"/>
          <w:sz w:val="26"/>
          <w:szCs w:val="26"/>
        </w:rPr>
        <w:t>№</w:t>
      </w:r>
      <w:r w:rsidRPr="00AF266C">
        <w:rPr>
          <w:rFonts w:ascii="Times New Roman" w:hAnsi="Times New Roman" w:cs="Times New Roman"/>
          <w:sz w:val="26"/>
          <w:szCs w:val="26"/>
        </w:rPr>
        <w:t xml:space="preserve"> 273-ФЗ.</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5. За каждое коррупционное правонарушение применяется одно взыскание.</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lastRenderedPageBreak/>
        <w:t>6. Взыскание за совершение коррупционного правонарушения применяется к муниципальному служащему не позднее шести месяцев со дня поступления представителю нанимателя (работодателю) информации о совершении этим муниципальным служащим коррупционного правонарушения, не считая периодов временной нетрудоспособности муниципального служащего, нахождения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7. Взыскания за коррупционные правонарушения применяются на основании:</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1) доклада о результатах проверки, проведенной </w:t>
      </w:r>
      <w:r w:rsidRPr="001F3002">
        <w:rPr>
          <w:rFonts w:ascii="Times New Roman" w:hAnsi="Times New Roman" w:cs="Times New Roman"/>
          <w:sz w:val="26"/>
          <w:szCs w:val="26"/>
        </w:rPr>
        <w:t>лицом, ответственным</w:t>
      </w:r>
      <w:r w:rsidRPr="00AF266C">
        <w:rPr>
          <w:rFonts w:ascii="Times New Roman" w:hAnsi="Times New Roman" w:cs="Times New Roman"/>
          <w:sz w:val="26"/>
          <w:szCs w:val="26"/>
        </w:rPr>
        <w:t xml:space="preserve"> за</w:t>
      </w:r>
      <w:r>
        <w:rPr>
          <w:rFonts w:ascii="Times New Roman" w:hAnsi="Times New Roman" w:cs="Times New Roman"/>
          <w:sz w:val="26"/>
          <w:szCs w:val="26"/>
        </w:rPr>
        <w:t xml:space="preserve"> работу по</w:t>
      </w:r>
      <w:r w:rsidRPr="00AF266C">
        <w:rPr>
          <w:rFonts w:ascii="Times New Roman" w:hAnsi="Times New Roman" w:cs="Times New Roman"/>
          <w:sz w:val="26"/>
          <w:szCs w:val="26"/>
        </w:rPr>
        <w:t xml:space="preserve"> профилактик</w:t>
      </w:r>
      <w:r>
        <w:rPr>
          <w:rFonts w:ascii="Times New Roman" w:hAnsi="Times New Roman" w:cs="Times New Roman"/>
          <w:sz w:val="26"/>
          <w:szCs w:val="26"/>
        </w:rPr>
        <w:t>е</w:t>
      </w:r>
      <w:r w:rsidRPr="00AF266C">
        <w:rPr>
          <w:rFonts w:ascii="Times New Roman" w:hAnsi="Times New Roman" w:cs="Times New Roman"/>
          <w:sz w:val="26"/>
          <w:szCs w:val="26"/>
        </w:rPr>
        <w:t xml:space="preserve"> коррупционных и иных правонарушений в </w:t>
      </w:r>
      <w:r>
        <w:rPr>
          <w:rFonts w:ascii="Times New Roman" w:hAnsi="Times New Roman" w:cs="Times New Roman"/>
          <w:sz w:val="26"/>
          <w:szCs w:val="26"/>
        </w:rPr>
        <w:t>а</w:t>
      </w:r>
      <w:r w:rsidRPr="00AF266C">
        <w:rPr>
          <w:rFonts w:ascii="Times New Roman" w:hAnsi="Times New Roman" w:cs="Times New Roman"/>
          <w:sz w:val="26"/>
          <w:szCs w:val="26"/>
        </w:rPr>
        <w:t xml:space="preserve">дминистрации </w:t>
      </w:r>
      <w:r>
        <w:rPr>
          <w:rFonts w:ascii="Times New Roman" w:hAnsi="Times New Roman" w:cs="Times New Roman"/>
          <w:sz w:val="26"/>
          <w:szCs w:val="26"/>
        </w:rPr>
        <w:t>района</w:t>
      </w:r>
      <w:r w:rsidRPr="00AF266C">
        <w:rPr>
          <w:rFonts w:ascii="Times New Roman" w:hAnsi="Times New Roman" w:cs="Times New Roman"/>
          <w:sz w:val="26"/>
          <w:szCs w:val="26"/>
        </w:rPr>
        <w:t>;</w:t>
      </w:r>
    </w:p>
    <w:p w:rsidR="00B961D6" w:rsidRDefault="00B961D6" w:rsidP="00B961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рекомендации К</w:t>
      </w:r>
      <w:r w:rsidRPr="00AF266C">
        <w:rPr>
          <w:rFonts w:ascii="Times New Roman" w:hAnsi="Times New Roman" w:cs="Times New Roman"/>
          <w:sz w:val="26"/>
          <w:szCs w:val="26"/>
        </w:rPr>
        <w:t>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6"/>
          <w:szCs w:val="26"/>
        </w:rPr>
        <w:t xml:space="preserve"> администрации Ленинского района города Челябинска</w:t>
      </w:r>
      <w:r w:rsidRPr="00AF266C">
        <w:rPr>
          <w:rFonts w:ascii="Times New Roman" w:hAnsi="Times New Roman" w:cs="Times New Roman"/>
          <w:sz w:val="26"/>
          <w:szCs w:val="26"/>
        </w:rPr>
        <w:t xml:space="preserve">, созданной в </w:t>
      </w:r>
      <w:r>
        <w:rPr>
          <w:rFonts w:ascii="Times New Roman" w:hAnsi="Times New Roman" w:cs="Times New Roman"/>
          <w:sz w:val="26"/>
          <w:szCs w:val="26"/>
        </w:rPr>
        <w:t>а</w:t>
      </w:r>
      <w:r w:rsidRPr="00AF266C">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района </w:t>
      </w:r>
      <w:r w:rsidRPr="00AF266C">
        <w:rPr>
          <w:rFonts w:ascii="Times New Roman" w:hAnsi="Times New Roman" w:cs="Times New Roman"/>
          <w:sz w:val="26"/>
          <w:szCs w:val="26"/>
        </w:rPr>
        <w:t>(далее</w:t>
      </w:r>
      <w:r>
        <w:rPr>
          <w:rFonts w:ascii="Times New Roman" w:hAnsi="Times New Roman" w:cs="Times New Roman"/>
          <w:sz w:val="26"/>
          <w:szCs w:val="26"/>
        </w:rPr>
        <w:t xml:space="preserve"> - Ко</w:t>
      </w:r>
      <w:r w:rsidRPr="00AF266C">
        <w:rPr>
          <w:rFonts w:ascii="Times New Roman" w:hAnsi="Times New Roman" w:cs="Times New Roman"/>
          <w:sz w:val="26"/>
          <w:szCs w:val="26"/>
        </w:rPr>
        <w:t>миссия), в случае, если доклад о резу</w:t>
      </w:r>
      <w:r>
        <w:rPr>
          <w:rFonts w:ascii="Times New Roman" w:hAnsi="Times New Roman" w:cs="Times New Roman"/>
          <w:sz w:val="26"/>
          <w:szCs w:val="26"/>
        </w:rPr>
        <w:t>льтатах проверки направлялся в К</w:t>
      </w:r>
      <w:r w:rsidRPr="00AF266C">
        <w:rPr>
          <w:rFonts w:ascii="Times New Roman" w:hAnsi="Times New Roman" w:cs="Times New Roman"/>
          <w:sz w:val="26"/>
          <w:szCs w:val="26"/>
        </w:rPr>
        <w:t>омиссию;</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3) объяснений муниципального служащего;</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4) доклада лица, ответственного за </w:t>
      </w:r>
      <w:r>
        <w:rPr>
          <w:rFonts w:ascii="Times New Roman" w:hAnsi="Times New Roman" w:cs="Times New Roman"/>
          <w:sz w:val="26"/>
          <w:szCs w:val="26"/>
        </w:rPr>
        <w:t xml:space="preserve">работу по </w:t>
      </w:r>
      <w:r w:rsidRPr="00AF266C">
        <w:rPr>
          <w:rFonts w:ascii="Times New Roman" w:hAnsi="Times New Roman" w:cs="Times New Roman"/>
          <w:sz w:val="26"/>
          <w:szCs w:val="26"/>
        </w:rPr>
        <w:t>профилактик</w:t>
      </w:r>
      <w:r>
        <w:rPr>
          <w:rFonts w:ascii="Times New Roman" w:hAnsi="Times New Roman" w:cs="Times New Roman"/>
          <w:sz w:val="26"/>
          <w:szCs w:val="26"/>
        </w:rPr>
        <w:t>е</w:t>
      </w:r>
      <w:r w:rsidRPr="00AF266C">
        <w:rPr>
          <w:rFonts w:ascii="Times New Roman" w:hAnsi="Times New Roman" w:cs="Times New Roman"/>
          <w:sz w:val="26"/>
          <w:szCs w:val="26"/>
        </w:rPr>
        <w:t xml:space="preserve"> коррупционных </w:t>
      </w:r>
      <w:r>
        <w:rPr>
          <w:rFonts w:ascii="Times New Roman" w:hAnsi="Times New Roman" w:cs="Times New Roman"/>
          <w:sz w:val="26"/>
          <w:szCs w:val="26"/>
        </w:rPr>
        <w:t xml:space="preserve">и иных </w:t>
      </w:r>
      <w:r w:rsidRPr="00AF266C">
        <w:rPr>
          <w:rFonts w:ascii="Times New Roman" w:hAnsi="Times New Roman" w:cs="Times New Roman"/>
          <w:sz w:val="26"/>
          <w:szCs w:val="26"/>
        </w:rPr>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5) иных материалов.</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8. До применения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об этом составляется соответствующий акт.</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Непредставление муниципальным служащим объяснения не является препятствием для применения взыскания.</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9. При применении взыскания представителем нанимателя (работодателем) учитываются:</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 характер совершенного муниципальным служащим коррупционного правонарушения, его тяжесть и обстоятельства, при которых оно совершено;</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2) соблюдение муниципальным служащим других ограничений и запретов, требований о предотвращении или урегулировании конфликта интересов, исполнение им обязанностей, установленных в целях противодействия коррупции;</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3) предшествующие результаты исполнения муниципальным служащим своих должностных обязанностей.</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10. В правовом акте </w:t>
      </w:r>
      <w:r>
        <w:rPr>
          <w:rFonts w:ascii="Times New Roman" w:hAnsi="Times New Roman" w:cs="Times New Roman"/>
          <w:sz w:val="26"/>
          <w:szCs w:val="26"/>
        </w:rPr>
        <w:t>а</w:t>
      </w:r>
      <w:r w:rsidRPr="00AF266C">
        <w:rPr>
          <w:rFonts w:ascii="Times New Roman" w:hAnsi="Times New Roman" w:cs="Times New Roman"/>
          <w:sz w:val="26"/>
          <w:szCs w:val="26"/>
        </w:rPr>
        <w:t xml:space="preserve">дминистрации </w:t>
      </w:r>
      <w:r>
        <w:rPr>
          <w:rFonts w:ascii="Times New Roman" w:hAnsi="Times New Roman" w:cs="Times New Roman"/>
          <w:sz w:val="26"/>
          <w:szCs w:val="26"/>
        </w:rPr>
        <w:t>района</w:t>
      </w:r>
      <w:r w:rsidRPr="00AF266C">
        <w:rPr>
          <w:rFonts w:ascii="Times New Roman" w:hAnsi="Times New Roman" w:cs="Times New Roman"/>
          <w:sz w:val="26"/>
          <w:szCs w:val="26"/>
        </w:rPr>
        <w:t xml:space="preserve"> о применении к муниципальному служащему взыскания (далее - акт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 w:history="1">
        <w:r w:rsidRPr="00AC415D">
          <w:rPr>
            <w:rFonts w:ascii="Times New Roman" w:hAnsi="Times New Roman" w:cs="Times New Roman"/>
            <w:sz w:val="26"/>
            <w:szCs w:val="26"/>
          </w:rPr>
          <w:t>часть 1</w:t>
        </w:r>
      </w:hyperlink>
      <w:r w:rsidRPr="00AC415D">
        <w:rPr>
          <w:rFonts w:ascii="Times New Roman" w:hAnsi="Times New Roman" w:cs="Times New Roman"/>
          <w:sz w:val="26"/>
          <w:szCs w:val="26"/>
        </w:rPr>
        <w:t xml:space="preserve"> </w:t>
      </w:r>
      <w:r w:rsidRPr="00AF266C">
        <w:rPr>
          <w:rFonts w:ascii="Times New Roman" w:hAnsi="Times New Roman" w:cs="Times New Roman"/>
          <w:sz w:val="26"/>
          <w:szCs w:val="26"/>
        </w:rPr>
        <w:t xml:space="preserve">или </w:t>
      </w:r>
      <w:hyperlink r:id="rId21" w:history="1">
        <w:r w:rsidRPr="00AC415D">
          <w:rPr>
            <w:rFonts w:ascii="Times New Roman" w:hAnsi="Times New Roman" w:cs="Times New Roman"/>
            <w:sz w:val="26"/>
            <w:szCs w:val="26"/>
          </w:rPr>
          <w:t>часть 2 статьи 27.1</w:t>
        </w:r>
      </w:hyperlink>
      <w:r w:rsidRPr="00AF266C">
        <w:rPr>
          <w:rFonts w:ascii="Times New Roman" w:hAnsi="Times New Roman" w:cs="Times New Roman"/>
          <w:sz w:val="26"/>
          <w:szCs w:val="26"/>
        </w:rPr>
        <w:t xml:space="preserve"> Федерального закона от 02.03.2007 </w:t>
      </w:r>
      <w:r>
        <w:rPr>
          <w:rFonts w:ascii="Times New Roman" w:hAnsi="Times New Roman" w:cs="Times New Roman"/>
          <w:sz w:val="26"/>
          <w:szCs w:val="26"/>
        </w:rPr>
        <w:t>№</w:t>
      </w:r>
      <w:r w:rsidRPr="00AF266C">
        <w:rPr>
          <w:rFonts w:ascii="Times New Roman" w:hAnsi="Times New Roman" w:cs="Times New Roman"/>
          <w:sz w:val="26"/>
          <w:szCs w:val="26"/>
        </w:rPr>
        <w:t xml:space="preserve"> 25-ФЗ.</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11. Акт о применении к муниципальному служащему взыскания с указанием нормативных правовых актов, положения которых им нарушены, объявляется муници</w:t>
      </w:r>
      <w:r>
        <w:rPr>
          <w:rFonts w:ascii="Times New Roman" w:hAnsi="Times New Roman" w:cs="Times New Roman"/>
          <w:sz w:val="26"/>
          <w:szCs w:val="26"/>
        </w:rPr>
        <w:t>пальному служащему лично под под</w:t>
      </w:r>
      <w:r w:rsidRPr="00AF266C">
        <w:rPr>
          <w:rFonts w:ascii="Times New Roman" w:hAnsi="Times New Roman" w:cs="Times New Roman"/>
          <w:sz w:val="26"/>
          <w:szCs w:val="26"/>
        </w:rPr>
        <w:t>пись в течение трех рабочих дней со дня издания, не считая времени отсутствия муниципального служащего на работе (службе).</w:t>
      </w:r>
    </w:p>
    <w:p w:rsidR="00B961D6" w:rsidRDefault="00B961D6" w:rsidP="00B961D6">
      <w:pPr>
        <w:pStyle w:val="ConsPlusNormal"/>
        <w:ind w:firstLine="540"/>
        <w:jc w:val="both"/>
        <w:rPr>
          <w:rFonts w:ascii="Times New Roman" w:hAnsi="Times New Roman" w:cs="Times New Roman"/>
          <w:sz w:val="26"/>
          <w:szCs w:val="26"/>
        </w:rPr>
      </w:pPr>
      <w:r w:rsidRPr="00AF266C">
        <w:rPr>
          <w:rFonts w:ascii="Times New Roman" w:hAnsi="Times New Roman" w:cs="Times New Roman"/>
          <w:sz w:val="26"/>
          <w:szCs w:val="26"/>
        </w:rPr>
        <w:lastRenderedPageBreak/>
        <w:t>Если муниципальный служащий отказывается ознакомиться с актом о применении к муниципаль</w:t>
      </w:r>
      <w:r>
        <w:rPr>
          <w:rFonts w:ascii="Times New Roman" w:hAnsi="Times New Roman" w:cs="Times New Roman"/>
          <w:sz w:val="26"/>
          <w:szCs w:val="26"/>
        </w:rPr>
        <w:t>ному служащему взыскания под под</w:t>
      </w:r>
      <w:r w:rsidRPr="00AF266C">
        <w:rPr>
          <w:rFonts w:ascii="Times New Roman" w:hAnsi="Times New Roman" w:cs="Times New Roman"/>
          <w:sz w:val="26"/>
          <w:szCs w:val="26"/>
        </w:rPr>
        <w:t>пись, то составляется соответствующий акт.</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12. Копия акта о применении к муниципальному служащему в</w:t>
      </w:r>
      <w:r>
        <w:rPr>
          <w:rFonts w:ascii="Times New Roman" w:hAnsi="Times New Roman" w:cs="Times New Roman"/>
          <w:sz w:val="26"/>
          <w:szCs w:val="26"/>
        </w:rPr>
        <w:t>зыскания, выписка из протокола К</w:t>
      </w:r>
      <w:r w:rsidRPr="00AF266C">
        <w:rPr>
          <w:rFonts w:ascii="Times New Roman" w:hAnsi="Times New Roman" w:cs="Times New Roman"/>
          <w:sz w:val="26"/>
          <w:szCs w:val="26"/>
        </w:rPr>
        <w:t>омиссии (в случае, если доклад о резу</w:t>
      </w:r>
      <w:r>
        <w:rPr>
          <w:rFonts w:ascii="Times New Roman" w:hAnsi="Times New Roman" w:cs="Times New Roman"/>
          <w:sz w:val="26"/>
          <w:szCs w:val="26"/>
        </w:rPr>
        <w:t>льтатах проверки направлялся в К</w:t>
      </w:r>
      <w:r w:rsidRPr="00AF266C">
        <w:rPr>
          <w:rFonts w:ascii="Times New Roman" w:hAnsi="Times New Roman" w:cs="Times New Roman"/>
          <w:sz w:val="26"/>
          <w:szCs w:val="26"/>
        </w:rPr>
        <w:t>омиссию) приобщаются к личному делу муниципального служащего.</w:t>
      </w: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13. Муниципальный служащий, к которому применено взыскание, вправе обжаловать его в соответствии с законодательством Российской Федерации.</w:t>
      </w:r>
    </w:p>
    <w:p w:rsidR="00B961D6" w:rsidRPr="00AF266C"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14. Если в течение одного года со дня применения взыскания муниципальный служащий не был подвергнут новому взысканию за коррупционное правонарушение, он считается не имеющим взыскания.</w:t>
      </w:r>
    </w:p>
    <w:p w:rsidR="00B961D6" w:rsidRPr="00AF266C" w:rsidRDefault="00B961D6" w:rsidP="00B961D6">
      <w:pPr>
        <w:pStyle w:val="ConsPlusNormal"/>
        <w:jc w:val="both"/>
        <w:rPr>
          <w:rFonts w:ascii="Times New Roman" w:hAnsi="Times New Roman" w:cs="Times New Roman"/>
          <w:sz w:val="26"/>
          <w:szCs w:val="26"/>
        </w:rPr>
      </w:pPr>
    </w:p>
    <w:p w:rsidR="00B961D6" w:rsidRDefault="00B961D6" w:rsidP="00B961D6">
      <w:pPr>
        <w:pStyle w:val="ConsPlusTitle"/>
        <w:jc w:val="center"/>
        <w:outlineLvl w:val="1"/>
        <w:rPr>
          <w:rFonts w:ascii="Times New Roman" w:hAnsi="Times New Roman" w:cs="Times New Roman"/>
          <w:b w:val="0"/>
          <w:sz w:val="26"/>
          <w:szCs w:val="26"/>
        </w:rPr>
      </w:pPr>
      <w:r w:rsidRPr="00AF266C">
        <w:rPr>
          <w:rFonts w:ascii="Times New Roman" w:hAnsi="Times New Roman" w:cs="Times New Roman"/>
          <w:b w:val="0"/>
          <w:sz w:val="26"/>
          <w:szCs w:val="26"/>
        </w:rPr>
        <w:t>III. В</w:t>
      </w:r>
      <w:r>
        <w:rPr>
          <w:rFonts w:ascii="Times New Roman" w:hAnsi="Times New Roman" w:cs="Times New Roman"/>
          <w:b w:val="0"/>
          <w:sz w:val="26"/>
          <w:szCs w:val="26"/>
        </w:rPr>
        <w:t>заимодействие</w:t>
      </w:r>
      <w:r w:rsidRPr="00AF266C">
        <w:rPr>
          <w:rFonts w:ascii="Times New Roman" w:hAnsi="Times New Roman" w:cs="Times New Roman"/>
          <w:b w:val="0"/>
          <w:sz w:val="26"/>
          <w:szCs w:val="26"/>
        </w:rPr>
        <w:t xml:space="preserve"> </w:t>
      </w:r>
      <w:r>
        <w:rPr>
          <w:rFonts w:ascii="Times New Roman" w:hAnsi="Times New Roman" w:cs="Times New Roman"/>
          <w:b w:val="0"/>
          <w:sz w:val="26"/>
          <w:szCs w:val="26"/>
        </w:rPr>
        <w:t xml:space="preserve">администрации района </w:t>
      </w:r>
      <w:r w:rsidRPr="00AF266C">
        <w:rPr>
          <w:rFonts w:ascii="Times New Roman" w:hAnsi="Times New Roman" w:cs="Times New Roman"/>
          <w:b w:val="0"/>
          <w:sz w:val="26"/>
          <w:szCs w:val="26"/>
        </w:rPr>
        <w:t xml:space="preserve"> </w:t>
      </w:r>
    </w:p>
    <w:p w:rsidR="00B961D6" w:rsidRPr="00AF266C" w:rsidRDefault="00B961D6" w:rsidP="00B961D6">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с другими органами местного самоуправления</w:t>
      </w:r>
      <w:r w:rsidRPr="00AF266C">
        <w:rPr>
          <w:rFonts w:ascii="Times New Roman" w:hAnsi="Times New Roman" w:cs="Times New Roman"/>
          <w:b w:val="0"/>
          <w:sz w:val="26"/>
          <w:szCs w:val="26"/>
        </w:rPr>
        <w:t>,</w:t>
      </w:r>
      <w:r>
        <w:rPr>
          <w:rFonts w:ascii="Times New Roman" w:hAnsi="Times New Roman" w:cs="Times New Roman"/>
          <w:b w:val="0"/>
          <w:sz w:val="26"/>
          <w:szCs w:val="26"/>
        </w:rPr>
        <w:t xml:space="preserve"> а также с органами государственной власти при решении</w:t>
      </w:r>
      <w:r w:rsidRPr="00AF266C">
        <w:rPr>
          <w:rFonts w:ascii="Times New Roman" w:hAnsi="Times New Roman" w:cs="Times New Roman"/>
          <w:b w:val="0"/>
          <w:sz w:val="26"/>
          <w:szCs w:val="26"/>
        </w:rPr>
        <w:t xml:space="preserve"> </w:t>
      </w:r>
      <w:r>
        <w:rPr>
          <w:rFonts w:ascii="Times New Roman" w:hAnsi="Times New Roman" w:cs="Times New Roman"/>
          <w:b w:val="0"/>
          <w:sz w:val="26"/>
          <w:szCs w:val="26"/>
        </w:rPr>
        <w:t xml:space="preserve"> вопросов применения взысканий за коррупционные правонарушения  в отношении муниципальных служащих в целях пресечения коррупционных правонарушений</w:t>
      </w:r>
    </w:p>
    <w:p w:rsidR="00B961D6" w:rsidRPr="00AF266C" w:rsidRDefault="00B961D6" w:rsidP="00B961D6">
      <w:pPr>
        <w:pStyle w:val="ConsPlusNormal"/>
        <w:jc w:val="both"/>
        <w:rPr>
          <w:rFonts w:ascii="Times New Roman" w:hAnsi="Times New Roman" w:cs="Times New Roman"/>
          <w:sz w:val="26"/>
          <w:szCs w:val="26"/>
        </w:rPr>
      </w:pPr>
    </w:p>
    <w:p w:rsidR="00B961D6" w:rsidRDefault="00B961D6" w:rsidP="00B961D6">
      <w:pPr>
        <w:pStyle w:val="ConsPlusNormal"/>
        <w:ind w:firstLine="709"/>
        <w:jc w:val="both"/>
        <w:rPr>
          <w:rFonts w:ascii="Times New Roman" w:hAnsi="Times New Roman" w:cs="Times New Roman"/>
          <w:sz w:val="26"/>
          <w:szCs w:val="26"/>
        </w:rPr>
      </w:pPr>
      <w:r w:rsidRPr="00AF266C">
        <w:rPr>
          <w:rFonts w:ascii="Times New Roman" w:hAnsi="Times New Roman" w:cs="Times New Roman"/>
          <w:sz w:val="26"/>
          <w:szCs w:val="26"/>
        </w:rPr>
        <w:t xml:space="preserve">15. Взаимодействие </w:t>
      </w:r>
      <w:r>
        <w:rPr>
          <w:rFonts w:ascii="Times New Roman" w:hAnsi="Times New Roman" w:cs="Times New Roman"/>
          <w:sz w:val="26"/>
          <w:szCs w:val="26"/>
        </w:rPr>
        <w:t>а</w:t>
      </w:r>
      <w:r w:rsidRPr="00AF266C">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района </w:t>
      </w:r>
      <w:r w:rsidRPr="00AF266C">
        <w:rPr>
          <w:rFonts w:ascii="Times New Roman" w:hAnsi="Times New Roman" w:cs="Times New Roman"/>
          <w:sz w:val="26"/>
          <w:szCs w:val="26"/>
        </w:rPr>
        <w:t xml:space="preserve">с другими органами местного самоуправления, а также с органами государственной власти при решении вопросов применения взысканий за коррупционные правонарушения в отношении муниципальных служащих в целях пресечения коррупционных правонарушений осуществляется в соответствии с законодательством Российской Федерации, Челябинской области, муниципальными правовыми актами </w:t>
      </w:r>
      <w:r>
        <w:rPr>
          <w:rFonts w:ascii="Times New Roman" w:hAnsi="Times New Roman" w:cs="Times New Roman"/>
          <w:sz w:val="26"/>
          <w:szCs w:val="26"/>
        </w:rPr>
        <w:t xml:space="preserve">Ленинского района </w:t>
      </w:r>
      <w:r w:rsidRPr="00AF266C">
        <w:rPr>
          <w:rFonts w:ascii="Times New Roman" w:hAnsi="Times New Roman" w:cs="Times New Roman"/>
          <w:sz w:val="26"/>
          <w:szCs w:val="26"/>
        </w:rPr>
        <w:t>города Челябинска.</w:t>
      </w:r>
    </w:p>
    <w:p w:rsidR="00B961D6" w:rsidRDefault="00B961D6" w:rsidP="00B961D6">
      <w:pPr>
        <w:pStyle w:val="ConsPlusNormal"/>
        <w:ind w:firstLine="540"/>
        <w:jc w:val="both"/>
        <w:rPr>
          <w:rFonts w:ascii="Times New Roman" w:hAnsi="Times New Roman" w:cs="Times New Roman"/>
          <w:sz w:val="26"/>
          <w:szCs w:val="26"/>
        </w:rPr>
      </w:pPr>
    </w:p>
    <w:p w:rsidR="00B961D6" w:rsidRDefault="00B961D6" w:rsidP="00B961D6">
      <w:pPr>
        <w:pStyle w:val="ConsPlusNormal"/>
        <w:ind w:firstLine="540"/>
        <w:jc w:val="both"/>
        <w:rPr>
          <w:rFonts w:ascii="Times New Roman" w:hAnsi="Times New Roman" w:cs="Times New Roman"/>
          <w:sz w:val="26"/>
          <w:szCs w:val="26"/>
        </w:rPr>
      </w:pPr>
    </w:p>
    <w:p w:rsidR="00B961D6" w:rsidRDefault="00B961D6" w:rsidP="00B961D6"/>
    <w:p w:rsidR="00B961D6" w:rsidRDefault="00B961D6" w:rsidP="00B961D6">
      <w:pPr>
        <w:pStyle w:val="ConsPlusNormal"/>
        <w:jc w:val="both"/>
        <w:rPr>
          <w:rFonts w:ascii="Times New Roman" w:hAnsi="Times New Roman" w:cs="Times New Roman"/>
          <w:sz w:val="26"/>
          <w:szCs w:val="26"/>
        </w:rPr>
      </w:pPr>
      <w:r w:rsidRPr="007613EB">
        <w:rPr>
          <w:rFonts w:ascii="Times New Roman" w:hAnsi="Times New Roman" w:cs="Times New Roman"/>
          <w:sz w:val="26"/>
          <w:szCs w:val="26"/>
        </w:rPr>
        <w:t xml:space="preserve">Заместитель </w:t>
      </w:r>
      <w:r>
        <w:rPr>
          <w:rFonts w:ascii="Times New Roman" w:hAnsi="Times New Roman" w:cs="Times New Roman"/>
          <w:sz w:val="26"/>
          <w:szCs w:val="26"/>
        </w:rPr>
        <w:t>г</w:t>
      </w:r>
      <w:r w:rsidRPr="007613EB">
        <w:rPr>
          <w:rFonts w:ascii="Times New Roman" w:hAnsi="Times New Roman" w:cs="Times New Roman"/>
          <w:sz w:val="26"/>
          <w:szCs w:val="26"/>
        </w:rPr>
        <w:t xml:space="preserve">лавы </w:t>
      </w:r>
      <w:r>
        <w:rPr>
          <w:rFonts w:ascii="Times New Roman" w:hAnsi="Times New Roman" w:cs="Times New Roman"/>
          <w:sz w:val="26"/>
          <w:szCs w:val="26"/>
        </w:rPr>
        <w:t>Ленинского района</w:t>
      </w:r>
      <w:r>
        <w:rPr>
          <w:rFonts w:ascii="Times New Roman" w:hAnsi="Times New Roman" w:cs="Times New Roman"/>
          <w:sz w:val="26"/>
          <w:szCs w:val="26"/>
        </w:rPr>
        <w:tab/>
      </w:r>
      <w:r>
        <w:rPr>
          <w:rFonts w:ascii="Times New Roman" w:hAnsi="Times New Roman" w:cs="Times New Roman"/>
          <w:sz w:val="26"/>
          <w:szCs w:val="26"/>
        </w:rPr>
        <w:tab/>
      </w:r>
      <w:r w:rsidRPr="007613EB">
        <w:rPr>
          <w:rFonts w:ascii="Times New Roman" w:hAnsi="Times New Roman" w:cs="Times New Roman"/>
          <w:sz w:val="26"/>
          <w:szCs w:val="26"/>
        </w:rPr>
        <w:tab/>
        <w:t xml:space="preserve">    </w:t>
      </w:r>
      <w:r>
        <w:rPr>
          <w:rFonts w:ascii="Times New Roman" w:hAnsi="Times New Roman" w:cs="Times New Roman"/>
          <w:sz w:val="26"/>
          <w:szCs w:val="26"/>
        </w:rPr>
        <w:t xml:space="preserve">                     И. Ю. Тишина</w:t>
      </w:r>
    </w:p>
    <w:p w:rsidR="00B961D6" w:rsidRDefault="00B961D6" w:rsidP="00B961D6"/>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B961D6" w:rsidRDefault="00B961D6" w:rsidP="004A7F25">
      <w:pPr>
        <w:widowControl/>
        <w:shd w:val="clear" w:color="auto" w:fill="FFFFFF"/>
        <w:suppressAutoHyphens w:val="0"/>
        <w:jc w:val="both"/>
        <w:rPr>
          <w:rFonts w:ascii="YS Text" w:eastAsia="Times New Roman" w:hAnsi="YS Text"/>
          <w:color w:val="000000"/>
          <w:kern w:val="0"/>
          <w:sz w:val="23"/>
          <w:szCs w:val="23"/>
          <w:lang w:eastAsia="ru-RU"/>
        </w:rPr>
      </w:pPr>
    </w:p>
    <w:p w:rsidR="004A7F25" w:rsidRPr="00E91632" w:rsidRDefault="004A7F25" w:rsidP="004A7F25">
      <w:pPr>
        <w:widowControl/>
        <w:shd w:val="clear" w:color="auto" w:fill="FFFFFF"/>
        <w:suppressAutoHyphens w:val="0"/>
        <w:jc w:val="both"/>
        <w:rPr>
          <w:rFonts w:ascii="YS Text" w:eastAsia="Times New Roman" w:hAnsi="YS Text"/>
          <w:color w:val="000000"/>
          <w:kern w:val="0"/>
          <w:sz w:val="23"/>
          <w:szCs w:val="23"/>
          <w:lang w:eastAsia="ru-RU"/>
        </w:rPr>
      </w:pPr>
      <w:bookmarkStart w:id="0" w:name="_GoBack"/>
      <w:bookmarkEnd w:id="0"/>
      <w:r w:rsidRPr="00E91632">
        <w:rPr>
          <w:rFonts w:ascii="YS Text" w:eastAsia="Times New Roman" w:hAnsi="YS Text"/>
          <w:color w:val="000000"/>
          <w:kern w:val="0"/>
          <w:sz w:val="23"/>
          <w:szCs w:val="23"/>
          <w:lang w:eastAsia="ru-RU"/>
        </w:rPr>
        <w:lastRenderedPageBreak/>
        <w:t>Проект постановления размещен для обсуждения в целях проведения</w:t>
      </w:r>
      <w:r>
        <w:rPr>
          <w:rFonts w:ascii="YS Text" w:eastAsia="Times New Roman" w:hAnsi="YS Text"/>
          <w:color w:val="000000"/>
          <w:kern w:val="0"/>
          <w:sz w:val="23"/>
          <w:szCs w:val="23"/>
          <w:lang w:eastAsia="ru-RU"/>
        </w:rPr>
        <w:t xml:space="preserve"> </w:t>
      </w:r>
      <w:r w:rsidRPr="00E91632">
        <w:rPr>
          <w:rFonts w:ascii="YS Text" w:eastAsia="Times New Roman" w:hAnsi="YS Text"/>
          <w:color w:val="000000"/>
          <w:kern w:val="0"/>
          <w:sz w:val="23"/>
          <w:szCs w:val="23"/>
          <w:lang w:eastAsia="ru-RU"/>
        </w:rPr>
        <w:t>общественной</w:t>
      </w:r>
      <w:r>
        <w:rPr>
          <w:rFonts w:ascii="YS Text" w:eastAsia="Times New Roman" w:hAnsi="YS Text"/>
          <w:color w:val="000000"/>
          <w:kern w:val="0"/>
          <w:sz w:val="23"/>
          <w:szCs w:val="23"/>
          <w:lang w:eastAsia="ru-RU"/>
        </w:rPr>
        <w:t xml:space="preserve"> </w:t>
      </w:r>
      <w:r w:rsidRPr="00E91632">
        <w:rPr>
          <w:rFonts w:ascii="YS Text" w:eastAsia="Times New Roman" w:hAnsi="YS Text"/>
          <w:color w:val="000000"/>
          <w:kern w:val="0"/>
          <w:sz w:val="23"/>
          <w:szCs w:val="23"/>
          <w:lang w:eastAsia="ru-RU"/>
        </w:rPr>
        <w:t>экспертизы.</w:t>
      </w:r>
    </w:p>
    <w:p w:rsidR="004A7F25" w:rsidRPr="00E91632"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eastAsia="ru-RU"/>
        </w:rPr>
        <w:t xml:space="preserve">Срок проведения обсуждения с 18 </w:t>
      </w:r>
      <w:r>
        <w:rPr>
          <w:rFonts w:ascii="YS Text" w:eastAsia="Times New Roman" w:hAnsi="YS Text"/>
          <w:color w:val="000000"/>
          <w:kern w:val="0"/>
          <w:sz w:val="23"/>
          <w:szCs w:val="23"/>
          <w:lang w:eastAsia="ru-RU"/>
        </w:rPr>
        <w:t>мая 2022 года по 27</w:t>
      </w:r>
      <w:r w:rsidRPr="00E91632">
        <w:rPr>
          <w:rFonts w:ascii="YS Text" w:eastAsia="Times New Roman" w:hAnsi="YS Text"/>
          <w:color w:val="000000"/>
          <w:kern w:val="0"/>
          <w:sz w:val="23"/>
          <w:szCs w:val="23"/>
          <w:lang w:eastAsia="ru-RU"/>
        </w:rPr>
        <w:t xml:space="preserve"> </w:t>
      </w:r>
      <w:r>
        <w:rPr>
          <w:rFonts w:ascii="YS Text" w:eastAsia="Times New Roman" w:hAnsi="YS Text"/>
          <w:color w:val="000000"/>
          <w:kern w:val="0"/>
          <w:sz w:val="23"/>
          <w:szCs w:val="23"/>
          <w:lang w:eastAsia="ru-RU"/>
        </w:rPr>
        <w:t>мая</w:t>
      </w:r>
      <w:r w:rsidRPr="00E91632">
        <w:rPr>
          <w:rFonts w:ascii="YS Text" w:eastAsia="Times New Roman" w:hAnsi="YS Text"/>
          <w:color w:val="000000"/>
          <w:kern w:val="0"/>
          <w:sz w:val="23"/>
          <w:szCs w:val="23"/>
          <w:lang w:eastAsia="ru-RU"/>
        </w:rPr>
        <w:t xml:space="preserve"> 2022 года.</w:t>
      </w:r>
    </w:p>
    <w:p w:rsidR="004A7F25" w:rsidRPr="00E91632"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eastAsia="ru-RU"/>
        </w:rPr>
        <w:t>Предложения по проекту постановления могут быть направлены в</w:t>
      </w:r>
      <w:r>
        <w:rPr>
          <w:rFonts w:ascii="YS Text" w:eastAsia="Times New Roman" w:hAnsi="YS Text"/>
          <w:color w:val="000000"/>
          <w:kern w:val="0"/>
          <w:sz w:val="23"/>
          <w:szCs w:val="23"/>
          <w:lang w:eastAsia="ru-RU"/>
        </w:rPr>
        <w:t xml:space="preserve"> </w:t>
      </w:r>
      <w:r w:rsidRPr="00E91632">
        <w:rPr>
          <w:rFonts w:ascii="YS Text" w:eastAsia="Times New Roman" w:hAnsi="YS Text"/>
          <w:color w:val="000000"/>
          <w:kern w:val="0"/>
          <w:sz w:val="23"/>
          <w:szCs w:val="23"/>
          <w:lang w:eastAsia="ru-RU"/>
        </w:rPr>
        <w:t>письменной или</w:t>
      </w:r>
      <w:r>
        <w:rPr>
          <w:rFonts w:ascii="YS Text" w:eastAsia="Times New Roman" w:hAnsi="YS Text"/>
          <w:color w:val="000000"/>
          <w:kern w:val="0"/>
          <w:sz w:val="23"/>
          <w:szCs w:val="23"/>
          <w:lang w:eastAsia="ru-RU"/>
        </w:rPr>
        <w:t xml:space="preserve"> </w:t>
      </w:r>
      <w:r w:rsidRPr="00E91632">
        <w:rPr>
          <w:rFonts w:ascii="YS Text" w:eastAsia="Times New Roman" w:hAnsi="YS Text"/>
          <w:color w:val="000000"/>
          <w:kern w:val="0"/>
          <w:sz w:val="23"/>
          <w:szCs w:val="23"/>
          <w:lang w:eastAsia="ru-RU"/>
        </w:rPr>
        <w:t>электронной форме в администрацию Ленинского района города Челябинска.</w:t>
      </w:r>
    </w:p>
    <w:p w:rsidR="004A7F25" w:rsidRPr="00E91632"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eastAsia="ru-RU"/>
        </w:rPr>
        <w:t>Адрес для направления предложений: 454010, г. Челябинск, ул. Гагарина, 22,</w:t>
      </w:r>
    </w:p>
    <w:p w:rsidR="004A7F25" w:rsidRPr="004A7F25"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val="en-US" w:eastAsia="ru-RU"/>
        </w:rPr>
        <w:t>e</w:t>
      </w:r>
      <w:r w:rsidRPr="004A7F25">
        <w:rPr>
          <w:rFonts w:ascii="YS Text" w:eastAsia="Times New Roman" w:hAnsi="YS Text"/>
          <w:color w:val="000000"/>
          <w:kern w:val="0"/>
          <w:sz w:val="23"/>
          <w:szCs w:val="23"/>
          <w:lang w:eastAsia="ru-RU"/>
        </w:rPr>
        <w:t>-</w:t>
      </w:r>
      <w:r w:rsidRPr="00E91632">
        <w:rPr>
          <w:rFonts w:ascii="YS Text" w:eastAsia="Times New Roman" w:hAnsi="YS Text"/>
          <w:color w:val="000000"/>
          <w:kern w:val="0"/>
          <w:sz w:val="23"/>
          <w:szCs w:val="23"/>
          <w:lang w:val="en-US" w:eastAsia="ru-RU"/>
        </w:rPr>
        <w:t>mail</w:t>
      </w:r>
      <w:r w:rsidRPr="004A7F25">
        <w:rPr>
          <w:rFonts w:ascii="YS Text" w:eastAsia="Times New Roman" w:hAnsi="YS Text"/>
          <w:color w:val="000000"/>
          <w:kern w:val="0"/>
          <w:sz w:val="23"/>
          <w:szCs w:val="23"/>
          <w:lang w:eastAsia="ru-RU"/>
        </w:rPr>
        <w:t>:</w:t>
      </w:r>
      <w:r w:rsidRPr="004A7F25">
        <w:rPr>
          <w:rFonts w:ascii="YS Text" w:hAnsi="YS Text"/>
          <w:b/>
          <w:bCs/>
          <w:color w:val="000000"/>
          <w:sz w:val="20"/>
          <w:szCs w:val="20"/>
          <w:shd w:val="clear" w:color="auto" w:fill="FFFFFF"/>
        </w:rPr>
        <w:t xml:space="preserve"> </w:t>
      </w:r>
      <w:hyperlink r:id="rId22" w:history="1">
        <w:r w:rsidRPr="00E91632">
          <w:rPr>
            <w:rFonts w:eastAsia="Times New Roman"/>
            <w:color w:val="000000"/>
            <w:kern w:val="0"/>
            <w:sz w:val="23"/>
            <w:szCs w:val="23"/>
            <w:lang w:val="en-US" w:eastAsia="ru-RU"/>
          </w:rPr>
          <w:t>obshch</w:t>
        </w:r>
        <w:r w:rsidRPr="004A7F25">
          <w:rPr>
            <w:rFonts w:eastAsia="Times New Roman"/>
            <w:color w:val="000000"/>
            <w:kern w:val="0"/>
            <w:sz w:val="23"/>
            <w:szCs w:val="23"/>
            <w:lang w:eastAsia="ru-RU"/>
          </w:rPr>
          <w:t>@</w:t>
        </w:r>
        <w:r w:rsidRPr="00E91632">
          <w:rPr>
            <w:rFonts w:eastAsia="Times New Roman"/>
            <w:color w:val="000000"/>
            <w:kern w:val="0"/>
            <w:sz w:val="23"/>
            <w:szCs w:val="23"/>
            <w:lang w:val="en-US" w:eastAsia="ru-RU"/>
          </w:rPr>
          <w:t>lenadmin</w:t>
        </w:r>
        <w:r w:rsidRPr="004A7F25">
          <w:rPr>
            <w:rFonts w:eastAsia="Times New Roman"/>
            <w:color w:val="000000"/>
            <w:kern w:val="0"/>
            <w:sz w:val="23"/>
            <w:szCs w:val="23"/>
            <w:lang w:eastAsia="ru-RU"/>
          </w:rPr>
          <w:t>74.</w:t>
        </w:r>
        <w:r w:rsidRPr="00E91632">
          <w:rPr>
            <w:rFonts w:eastAsia="Times New Roman"/>
            <w:color w:val="000000"/>
            <w:kern w:val="0"/>
            <w:sz w:val="23"/>
            <w:szCs w:val="23"/>
            <w:lang w:val="en-US" w:eastAsia="ru-RU"/>
          </w:rPr>
          <w:t>eps</w:t>
        </w:r>
        <w:r w:rsidRPr="004A7F25">
          <w:rPr>
            <w:rFonts w:eastAsia="Times New Roman"/>
            <w:color w:val="000000"/>
            <w:kern w:val="0"/>
            <w:sz w:val="23"/>
            <w:szCs w:val="23"/>
            <w:lang w:eastAsia="ru-RU"/>
          </w:rPr>
          <w:t>74.</w:t>
        </w:r>
        <w:r w:rsidRPr="00E91632">
          <w:rPr>
            <w:rFonts w:eastAsia="Times New Roman"/>
            <w:color w:val="000000"/>
            <w:kern w:val="0"/>
            <w:sz w:val="23"/>
            <w:szCs w:val="23"/>
            <w:lang w:val="en-US" w:eastAsia="ru-RU"/>
          </w:rPr>
          <w:t>ru</w:t>
        </w:r>
      </w:hyperlink>
    </w:p>
    <w:p w:rsidR="004A7F25" w:rsidRPr="00E91632"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eastAsia="ru-RU"/>
        </w:rPr>
        <w:t xml:space="preserve">Контактный телефон: 8(351) 256 </w:t>
      </w:r>
      <w:r>
        <w:rPr>
          <w:rFonts w:ascii="YS Text" w:eastAsia="Times New Roman" w:hAnsi="YS Text"/>
          <w:color w:val="000000"/>
          <w:kern w:val="0"/>
          <w:sz w:val="23"/>
          <w:szCs w:val="23"/>
          <w:lang w:eastAsia="ru-RU"/>
        </w:rPr>
        <w:t>18 36</w:t>
      </w:r>
    </w:p>
    <w:p w:rsidR="004A7F25" w:rsidRPr="00E91632" w:rsidRDefault="004A7F25" w:rsidP="004A7F25">
      <w:pPr>
        <w:widowControl/>
        <w:shd w:val="clear" w:color="auto" w:fill="FFFFFF"/>
        <w:suppressAutoHyphens w:val="0"/>
        <w:rPr>
          <w:rFonts w:ascii="YS Text" w:eastAsia="Times New Roman" w:hAnsi="YS Text"/>
          <w:color w:val="000000"/>
          <w:kern w:val="0"/>
          <w:sz w:val="23"/>
          <w:szCs w:val="23"/>
          <w:lang w:eastAsia="ru-RU"/>
        </w:rPr>
      </w:pPr>
      <w:r w:rsidRPr="00E91632">
        <w:rPr>
          <w:rFonts w:ascii="YS Text" w:eastAsia="Times New Roman" w:hAnsi="YS Text"/>
          <w:color w:val="000000"/>
          <w:kern w:val="0"/>
          <w:sz w:val="23"/>
          <w:szCs w:val="23"/>
          <w:lang w:eastAsia="ru-RU"/>
        </w:rPr>
        <w:t xml:space="preserve">Контактной лицо: </w:t>
      </w:r>
      <w:r>
        <w:rPr>
          <w:rFonts w:ascii="YS Text" w:eastAsia="Times New Roman" w:hAnsi="YS Text"/>
          <w:color w:val="000000"/>
          <w:kern w:val="0"/>
          <w:sz w:val="23"/>
          <w:szCs w:val="23"/>
          <w:lang w:eastAsia="ru-RU"/>
        </w:rPr>
        <w:t>Копейкина Мария Александровна</w:t>
      </w:r>
      <w:r w:rsidRPr="00E91632">
        <w:rPr>
          <w:rFonts w:ascii="YS Text" w:eastAsia="Times New Roman" w:hAnsi="YS Text"/>
          <w:color w:val="000000"/>
          <w:kern w:val="0"/>
          <w:sz w:val="23"/>
          <w:szCs w:val="23"/>
          <w:lang w:eastAsia="ru-RU"/>
        </w:rPr>
        <w:t>.</w:t>
      </w:r>
    </w:p>
    <w:p w:rsidR="004A7F25" w:rsidRDefault="004A7F25" w:rsidP="004A7F25"/>
    <w:p w:rsidR="005323E3" w:rsidRDefault="003650D5"/>
    <w:sectPr w:rsidR="005323E3" w:rsidSect="00CB0E17">
      <w:headerReference w:type="default" r:id="rId23"/>
      <w:footnotePr>
        <w:pos w:val="beneathText"/>
      </w:footnotePr>
      <w:pgSz w:w="11905" w:h="16837"/>
      <w:pgMar w:top="283"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D5" w:rsidRDefault="003650D5">
      <w:r>
        <w:separator/>
      </w:r>
    </w:p>
  </w:endnote>
  <w:endnote w:type="continuationSeparator" w:id="0">
    <w:p w:rsidR="003650D5" w:rsidRDefault="0036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D5" w:rsidRDefault="003650D5">
      <w:r>
        <w:separator/>
      </w:r>
    </w:p>
  </w:footnote>
  <w:footnote w:type="continuationSeparator" w:id="0">
    <w:p w:rsidR="003650D5" w:rsidRDefault="00365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17" w:rsidRDefault="004A7F25" w:rsidP="00342014">
    <w:pPr>
      <w:pStyle w:val="a3"/>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64"/>
    <w:rsid w:val="003650D5"/>
    <w:rsid w:val="004A7F25"/>
    <w:rsid w:val="00974164"/>
    <w:rsid w:val="00B961D6"/>
    <w:rsid w:val="00C02806"/>
    <w:rsid w:val="00FE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5EA5"/>
  <w15:chartTrackingRefBased/>
  <w15:docId w15:val="{33D115B1-8306-4653-91F4-333548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2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25"/>
    <w:pPr>
      <w:tabs>
        <w:tab w:val="center" w:pos="4677"/>
        <w:tab w:val="right" w:pos="9355"/>
      </w:tabs>
    </w:pPr>
  </w:style>
  <w:style w:type="character" w:customStyle="1" w:styleId="a4">
    <w:name w:val="Верхний колонтитул Знак"/>
    <w:basedOn w:val="a0"/>
    <w:link w:val="a3"/>
    <w:uiPriority w:val="99"/>
    <w:rsid w:val="004A7F25"/>
    <w:rPr>
      <w:rFonts w:ascii="Times New Roman" w:eastAsia="Arial Unicode MS" w:hAnsi="Times New Roman" w:cs="Times New Roman"/>
      <w:kern w:val="1"/>
      <w:sz w:val="24"/>
      <w:szCs w:val="24"/>
    </w:rPr>
  </w:style>
  <w:style w:type="paragraph" w:customStyle="1" w:styleId="ConsPlusNormal">
    <w:name w:val="ConsPlusNormal"/>
    <w:rsid w:val="00B96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1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DC66FD46A0BDDF9A9E49DE6E4E6982C9EFD4E2D0D15BA41FC073D9ED4B2C762430A2FDE606A3BF2CDA5598397D09EB0EBF93B52983239yFJ0J" TargetMode="External"/><Relationship Id="rId13" Type="http://schemas.openxmlformats.org/officeDocument/2006/relationships/hyperlink" Target="consultantplus://offline/ref=51FDC66FD46A0BDDF9A9E49DE6E4E6982C9EFD4E2D0D15BA41FC073D9ED4B2C762430A2FDF646367AA82A405C5CAC39CBDEBFB3E4Ey9JBJ" TargetMode="External"/><Relationship Id="rId18" Type="http://schemas.openxmlformats.org/officeDocument/2006/relationships/hyperlink" Target="consultantplus://offline/ref=51FDC66FD46A0BDDF9A9E49DE6E4E6982C9EFD4E2D0D15BA41FC073D9ED4B2C762430A2ADF6B3C62BF93FC0ACFDCDD99A6F7F93Cy4JDJ" TargetMode="External"/><Relationship Id="rId3" Type="http://schemas.openxmlformats.org/officeDocument/2006/relationships/webSettings" Target="webSettings.xml"/><Relationship Id="rId21" Type="http://schemas.openxmlformats.org/officeDocument/2006/relationships/hyperlink" Target="consultantplus://offline/ref=51FDC66FD46A0BDDF9A9E49DE6E4E6982C9EFD4E2D0D15BA41FC073D9ED4B2C762430A2DDC6B3C62BF93FC0ACFDCDD99A6F7F93Cy4JDJ" TargetMode="External"/><Relationship Id="rId7" Type="http://schemas.openxmlformats.org/officeDocument/2006/relationships/hyperlink" Target="consultantplus://offline/ref=51FDC66FD46A0BDDF9A9E49DE6E4E6982C9EFD4E2D0D15BA41FC073D9ED4B2C762430A2FDE606A31FACDA5598397D09EB0EBF93B52983239yFJ0J" TargetMode="External"/><Relationship Id="rId12" Type="http://schemas.openxmlformats.org/officeDocument/2006/relationships/hyperlink" Target="consultantplus://offline/ref=51FDC66FD46A0BDDF9A9E49DE6E4E6982C9EFD4E2D0D15BA41FC073D9ED4B2C762430A2FDE606A31FACDA5598397D09EB0EBF93B52983239yFJ0J" TargetMode="External"/><Relationship Id="rId17" Type="http://schemas.openxmlformats.org/officeDocument/2006/relationships/hyperlink" Target="consultantplus://offline/ref=51FDC66FD46A0BDDF9A9E49DE6E4E6982C9EFD4E2D0D15BA41FC073D9ED4B2C762430A2FDE606A3BF2CDA5598397D09EB0EBF93B52983239yFJ0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FDC66FD46A0BDDF9A9E49DE6E4E6982C9DF3472A0615BA41FC073D9ED4B2C770435223DC687633FED8F308C5yCJ3J" TargetMode="External"/><Relationship Id="rId20" Type="http://schemas.openxmlformats.org/officeDocument/2006/relationships/hyperlink" Target="consultantplus://offline/ref=51FDC66FD46A0BDDF9A9E49DE6E4E6982C9EFD4E2D0D15BA41FC073D9ED4B2C762430A2DDF6B3C62BF93FC0ACFDCDD99A6F7F93Cy4JDJ" TargetMode="External"/><Relationship Id="rId1" Type="http://schemas.openxmlformats.org/officeDocument/2006/relationships/styles" Target="styles.xml"/><Relationship Id="rId6" Type="http://schemas.openxmlformats.org/officeDocument/2006/relationships/hyperlink" Target="consultantplus://offline/ref=51FDC66FD46A0BDDF9A9E49DE6E4E6982C9EFD4E2D0D15BA41FC073D9ED4B2C762430A2FDE606A3BF2CDA5598397D09EB0EBF93B52983239yFJ0J" TargetMode="External"/><Relationship Id="rId11" Type="http://schemas.openxmlformats.org/officeDocument/2006/relationships/hyperlink" Target="consultantplus://offline/ref=51FDC66FD46A0BDDF9A9E49DE6E4E6982C9EFD4E2D0D15BA41FC073D9ED4B2C762430A2ADF6B3C62BF93FC0ACFDCDD99A6F7F93Cy4JDJ"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1FDC66FD46A0BDDF9A9E49DE6E4E6982C9EFD4E2D0D15BA41FC073D9ED4B2C770435223DC687633FED8F308C5yCJ3J" TargetMode="External"/><Relationship Id="rId23" Type="http://schemas.openxmlformats.org/officeDocument/2006/relationships/header" Target="header1.xml"/><Relationship Id="rId10" Type="http://schemas.openxmlformats.org/officeDocument/2006/relationships/hyperlink" Target="consultantplus://offline/ref=51FDC66FD46A0BDDF9A9E49DE6E4E6982C9EFD4E2D0D15BA41FC073D9ED4B2C762430A2FDE606A3BF2CDA5598397D09EB0EBF93B52983239yFJ0J" TargetMode="External"/><Relationship Id="rId19" Type="http://schemas.openxmlformats.org/officeDocument/2006/relationships/hyperlink" Target="consultantplus://offline/ref=51FDC66FD46A0BDDF9A9E49DE6E4E6982C9DF3472A0615BA41FC073D9ED4B2C762430A2FDE606937FCCDA5598397D09EB0EBF93B52983239yFJ0J" TargetMode="External"/><Relationship Id="rId4" Type="http://schemas.openxmlformats.org/officeDocument/2006/relationships/footnotes" Target="footnotes.xml"/><Relationship Id="rId9" Type="http://schemas.openxmlformats.org/officeDocument/2006/relationships/hyperlink" Target="consultantplus://offline/ref=51FDC66FD46A0BDDF9A9E49DE6E4E6982C9EFD4E2D0D15BA41FC073D9ED4B2C762430A2FDE606A31FACDA5598397D09EB0EBF93B52983239yFJ0J" TargetMode="External"/><Relationship Id="rId14" Type="http://schemas.openxmlformats.org/officeDocument/2006/relationships/hyperlink" Target="consultantplus://offline/ref=51FDC66FD46A0BDDF9A9E49DE6E4E6982C9DF3472A0615BA41FC073D9ED4B2C770435223DC687633FED8F308C5yCJ3J" TargetMode="External"/><Relationship Id="rId22" Type="http://schemas.openxmlformats.org/officeDocument/2006/relationships/hyperlink" Target="mailto:obshch@lenadmin74.eps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2022-05-16T12:07:00Z</dcterms:created>
  <dcterms:modified xsi:type="dcterms:W3CDTF">2022-05-16T12:11:00Z</dcterms:modified>
</cp:coreProperties>
</file>